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4E68" w14:textId="4FC44429" w:rsidR="004B0A20" w:rsidRDefault="004B0A20" w:rsidP="004B0A20">
      <w:pPr>
        <w:pStyle w:val="has-text-align-justify"/>
        <w:shd w:val="clear" w:color="auto" w:fill="FFFFFF"/>
        <w:spacing w:before="0" w:beforeAutospacing="0"/>
        <w:jc w:val="center"/>
        <w:rPr>
          <w:rStyle w:val="Naglaeno"/>
          <w:rFonts w:asciiTheme="minorHAnsi" w:hAnsiTheme="minorHAnsi" w:cstheme="minorHAnsi"/>
          <w:color w:val="494E51"/>
          <w:shd w:val="clear" w:color="auto" w:fill="FFFFFF"/>
        </w:rPr>
      </w:pPr>
      <w:r w:rsidRPr="004B0A20">
        <w:rPr>
          <w:rStyle w:val="Naglaeno"/>
          <w:rFonts w:asciiTheme="minorHAnsi" w:hAnsiTheme="minorHAnsi" w:cstheme="minorHAnsi"/>
          <w:color w:val="494E51"/>
          <w:shd w:val="clear" w:color="auto" w:fill="FFFFFF"/>
        </w:rPr>
        <w:t>Čuvari baštine</w:t>
      </w:r>
      <w:r w:rsidRPr="004B0A20">
        <w:rPr>
          <w:rFonts w:asciiTheme="minorHAnsi" w:hAnsiTheme="minorHAnsi" w:cstheme="minorHAnsi"/>
          <w:color w:val="494E51"/>
          <w:shd w:val="clear" w:color="auto" w:fill="FFFFFF"/>
        </w:rPr>
        <w:t> </w:t>
      </w:r>
      <w:r w:rsidRPr="004B0A20">
        <w:rPr>
          <w:rFonts w:asciiTheme="minorHAnsi" w:hAnsiTheme="minorHAnsi" w:cstheme="minorHAnsi"/>
          <w:color w:val="494E51"/>
          <w:shd w:val="clear" w:color="auto" w:fill="FFFFFF"/>
        </w:rPr>
        <w:t>-</w:t>
      </w:r>
      <w:r w:rsidRPr="004B0A20">
        <w:rPr>
          <w:rFonts w:asciiTheme="minorHAnsi" w:hAnsiTheme="minorHAnsi" w:cstheme="minorHAnsi"/>
          <w:color w:val="494E51"/>
          <w:shd w:val="clear" w:color="auto" w:fill="FFFFFF"/>
        </w:rPr>
        <w:t> </w:t>
      </w:r>
      <w:r w:rsidRPr="004B0A20">
        <w:rPr>
          <w:rStyle w:val="Naglaeno"/>
          <w:rFonts w:asciiTheme="minorHAnsi" w:hAnsiTheme="minorHAnsi" w:cstheme="minorHAnsi"/>
          <w:color w:val="494E51"/>
          <w:shd w:val="clear" w:color="auto" w:fill="FFFFFF"/>
        </w:rPr>
        <w:t xml:space="preserve">Skrivena blaga </w:t>
      </w:r>
      <w:proofErr w:type="spellStart"/>
      <w:r w:rsidRPr="004B0A20">
        <w:rPr>
          <w:rStyle w:val="Naglaeno"/>
          <w:rFonts w:asciiTheme="minorHAnsi" w:hAnsiTheme="minorHAnsi" w:cstheme="minorHAnsi"/>
          <w:color w:val="494E51"/>
          <w:shd w:val="clear" w:color="auto" w:fill="FFFFFF"/>
        </w:rPr>
        <w:t>mista</w:t>
      </w:r>
      <w:proofErr w:type="spellEnd"/>
      <w:r w:rsidRPr="004B0A20">
        <w:rPr>
          <w:rStyle w:val="Naglaeno"/>
          <w:rFonts w:asciiTheme="minorHAnsi" w:hAnsiTheme="minorHAnsi" w:cstheme="minorHAnsi"/>
          <w:color w:val="494E51"/>
          <w:shd w:val="clear" w:color="auto" w:fill="FFFFFF"/>
        </w:rPr>
        <w:t xml:space="preserve"> moga</w:t>
      </w:r>
    </w:p>
    <w:p w14:paraId="3777BCDA" w14:textId="662CBDED" w:rsidR="00943FC8" w:rsidRPr="004B0A20" w:rsidRDefault="00943FC8" w:rsidP="004B0A20">
      <w:pPr>
        <w:pStyle w:val="has-text-align-justify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494E51"/>
        </w:rPr>
      </w:pPr>
      <w:r>
        <w:rPr>
          <w:noProof/>
        </w:rPr>
        <w:drawing>
          <wp:inline distT="0" distB="0" distL="0" distR="0" wp14:anchorId="66487112" wp14:editId="5D56201B">
            <wp:extent cx="2952750" cy="16586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29" cy="169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FE4F9" w14:textId="5BEFF980" w:rsidR="00F37102" w:rsidRPr="004B0A20" w:rsidRDefault="00F37102" w:rsidP="00F37102">
      <w:pPr>
        <w:pStyle w:val="has-text-align-justify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94E51"/>
        </w:rPr>
      </w:pPr>
      <w:r w:rsidRPr="004B0A20">
        <w:rPr>
          <w:rFonts w:asciiTheme="minorHAnsi" w:hAnsiTheme="minorHAnsi" w:cstheme="minorHAnsi"/>
          <w:color w:val="494E51"/>
        </w:rPr>
        <w:t>Program </w:t>
      </w:r>
      <w:r w:rsidRPr="004B0A20">
        <w:rPr>
          <w:rStyle w:val="Naglaeno"/>
          <w:rFonts w:asciiTheme="minorHAnsi" w:hAnsiTheme="minorHAnsi" w:cstheme="minorHAnsi"/>
          <w:color w:val="494E51"/>
        </w:rPr>
        <w:t>Čuvari baštine</w:t>
      </w:r>
      <w:r w:rsidRPr="004B0A20">
        <w:rPr>
          <w:rFonts w:asciiTheme="minorHAnsi" w:hAnsiTheme="minorHAnsi" w:cstheme="minorHAnsi"/>
          <w:color w:val="494E51"/>
        </w:rPr>
        <w:t> pokrenut u tekućoj školskoj godini u organizaciji Centra izvrsnosti Splitsko-dalmatinske županije, predstavio se u antičkoj Saloni učeničkom konferencijom </w:t>
      </w:r>
      <w:r w:rsidRPr="004B0A20">
        <w:rPr>
          <w:rStyle w:val="Naglaeno"/>
          <w:rFonts w:asciiTheme="minorHAnsi" w:hAnsiTheme="minorHAnsi" w:cstheme="minorHAnsi"/>
          <w:color w:val="494E51"/>
        </w:rPr>
        <w:t xml:space="preserve">Skrivena blaga </w:t>
      </w:r>
      <w:proofErr w:type="spellStart"/>
      <w:r w:rsidRPr="004B0A20">
        <w:rPr>
          <w:rStyle w:val="Naglaeno"/>
          <w:rFonts w:asciiTheme="minorHAnsi" w:hAnsiTheme="minorHAnsi" w:cstheme="minorHAnsi"/>
          <w:color w:val="494E51"/>
        </w:rPr>
        <w:t>mista</w:t>
      </w:r>
      <w:proofErr w:type="spellEnd"/>
      <w:r w:rsidRPr="004B0A20">
        <w:rPr>
          <w:rStyle w:val="Naglaeno"/>
          <w:rFonts w:asciiTheme="minorHAnsi" w:hAnsiTheme="minorHAnsi" w:cstheme="minorHAnsi"/>
          <w:color w:val="494E51"/>
        </w:rPr>
        <w:t xml:space="preserve"> moga</w:t>
      </w:r>
      <w:r w:rsidRPr="004B0A20">
        <w:rPr>
          <w:rFonts w:asciiTheme="minorHAnsi" w:hAnsiTheme="minorHAnsi" w:cstheme="minorHAnsi"/>
          <w:color w:val="494E51"/>
        </w:rPr>
        <w:t>.</w:t>
      </w:r>
    </w:p>
    <w:p w14:paraId="032C0128" w14:textId="661DA5AF" w:rsidR="00F37102" w:rsidRPr="004B0A20" w:rsidRDefault="00F37102" w:rsidP="00F37102">
      <w:pPr>
        <w:pStyle w:val="has-text-align-justify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494E51"/>
        </w:rPr>
      </w:pPr>
      <w:r w:rsidRPr="004B0A20">
        <w:rPr>
          <w:rFonts w:asciiTheme="minorHAnsi" w:hAnsiTheme="minorHAnsi" w:cstheme="minorHAnsi"/>
          <w:color w:val="494E51"/>
        </w:rPr>
        <w:t xml:space="preserve">Konferenciju su otvorili </w:t>
      </w:r>
      <w:r w:rsidRPr="004B0A20">
        <w:rPr>
          <w:rStyle w:val="Naglaeno"/>
          <w:rFonts w:asciiTheme="minorHAnsi" w:hAnsiTheme="minorHAnsi" w:cstheme="minorHAnsi"/>
          <w:color w:val="494E51"/>
        </w:rPr>
        <w:t>Blaženko Boban</w:t>
      </w:r>
      <w:r w:rsidRPr="004B0A20">
        <w:rPr>
          <w:rFonts w:asciiTheme="minorHAnsi" w:hAnsiTheme="minorHAnsi" w:cstheme="minorHAnsi"/>
          <w:color w:val="494E51"/>
        </w:rPr>
        <w:t>, župan Splitsko-dalmatinske županije</w:t>
      </w:r>
      <w:r w:rsidRPr="004B0A20">
        <w:rPr>
          <w:rFonts w:asciiTheme="minorHAnsi" w:hAnsiTheme="minorHAnsi" w:cstheme="minorHAnsi"/>
          <w:color w:val="494E51"/>
        </w:rPr>
        <w:t xml:space="preserve"> i r</w:t>
      </w:r>
      <w:r w:rsidRPr="004B0A20">
        <w:rPr>
          <w:rFonts w:asciiTheme="minorHAnsi" w:hAnsiTheme="minorHAnsi" w:cstheme="minorHAnsi"/>
          <w:color w:val="494E51"/>
        </w:rPr>
        <w:t>avnatelj C</w:t>
      </w:r>
      <w:r w:rsidR="004B0A20" w:rsidRPr="004B0A20">
        <w:rPr>
          <w:rFonts w:asciiTheme="minorHAnsi" w:hAnsiTheme="minorHAnsi" w:cstheme="minorHAnsi"/>
          <w:color w:val="494E51"/>
        </w:rPr>
        <w:t xml:space="preserve">entra izvrsnosti </w:t>
      </w:r>
      <w:r w:rsidRPr="004B0A20">
        <w:rPr>
          <w:rFonts w:asciiTheme="minorHAnsi" w:hAnsiTheme="minorHAnsi" w:cstheme="minorHAnsi"/>
          <w:color w:val="494E51"/>
        </w:rPr>
        <w:t>SDŽ </w:t>
      </w:r>
      <w:r w:rsidRPr="004B0A20">
        <w:rPr>
          <w:rStyle w:val="Naglaeno"/>
          <w:rFonts w:asciiTheme="minorHAnsi" w:hAnsiTheme="minorHAnsi" w:cstheme="minorHAnsi"/>
          <w:color w:val="494E51"/>
        </w:rPr>
        <w:t>Ivica Zelić</w:t>
      </w:r>
      <w:r w:rsidRPr="004B0A20">
        <w:rPr>
          <w:rStyle w:val="Naglaeno"/>
          <w:rFonts w:asciiTheme="minorHAnsi" w:hAnsiTheme="minorHAnsi" w:cstheme="minorHAnsi"/>
          <w:color w:val="494E51"/>
        </w:rPr>
        <w:t xml:space="preserve"> </w:t>
      </w:r>
      <w:r w:rsidRPr="004B0A20">
        <w:rPr>
          <w:rStyle w:val="Naglaeno"/>
          <w:rFonts w:asciiTheme="minorHAnsi" w:hAnsiTheme="minorHAnsi" w:cstheme="minorHAnsi"/>
          <w:b w:val="0"/>
          <w:bCs w:val="0"/>
          <w:color w:val="494E51"/>
        </w:rPr>
        <w:t>izrazivši  priznanje svim prisutnim sudionicima</w:t>
      </w:r>
      <w:r w:rsidR="004B0A20" w:rsidRPr="004B0A20">
        <w:rPr>
          <w:rStyle w:val="Naglaeno"/>
          <w:rFonts w:asciiTheme="minorHAnsi" w:hAnsiTheme="minorHAnsi" w:cstheme="minorHAnsi"/>
          <w:b w:val="0"/>
          <w:bCs w:val="0"/>
          <w:color w:val="494E51"/>
        </w:rPr>
        <w:t xml:space="preserve"> projekta. </w:t>
      </w:r>
      <w:r w:rsidR="004B0A20" w:rsidRPr="004B0A20">
        <w:rPr>
          <w:rStyle w:val="Istaknuto"/>
          <w:rFonts w:asciiTheme="minorHAnsi" w:hAnsiTheme="minorHAnsi" w:cstheme="minorHAnsi"/>
          <w:i w:val="0"/>
          <w:iCs w:val="0"/>
          <w:color w:val="494E51"/>
        </w:rPr>
        <w:t xml:space="preserve">Ravnatelj CI je istaknuo da su realizirali zacrtani cilj </w:t>
      </w:r>
      <w:r w:rsidR="004B0A20" w:rsidRPr="004B0A20">
        <w:rPr>
          <w:rStyle w:val="Istaknuto"/>
          <w:rFonts w:asciiTheme="minorHAnsi" w:hAnsiTheme="minorHAnsi" w:cstheme="minorHAnsi"/>
          <w:color w:val="494E51"/>
        </w:rPr>
        <w:t xml:space="preserve">, </w:t>
      </w:r>
      <w:r w:rsidR="004B0A20" w:rsidRPr="004B0A20">
        <w:rPr>
          <w:rStyle w:val="Istaknuto"/>
          <w:rFonts w:asciiTheme="minorHAnsi" w:hAnsiTheme="minorHAnsi" w:cstheme="minorHAnsi"/>
          <w:i w:val="0"/>
          <w:iCs w:val="0"/>
          <w:color w:val="494E51"/>
        </w:rPr>
        <w:t>a to je potaknuti škole na provođenje odgojno-obrazovnog procesa na malo drugačiji način</w:t>
      </w:r>
      <w:r w:rsidR="004B0A20" w:rsidRPr="004B0A20">
        <w:rPr>
          <w:rStyle w:val="Istaknuto"/>
          <w:rFonts w:asciiTheme="minorHAnsi" w:hAnsiTheme="minorHAnsi" w:cstheme="minorHAnsi"/>
          <w:i w:val="0"/>
          <w:iCs w:val="0"/>
          <w:color w:val="494E51"/>
        </w:rPr>
        <w:t>, p</w:t>
      </w:r>
      <w:r w:rsidR="004B0A20" w:rsidRPr="004B0A20">
        <w:rPr>
          <w:rStyle w:val="Istaknuto"/>
          <w:rFonts w:asciiTheme="minorHAnsi" w:hAnsiTheme="minorHAnsi" w:cstheme="minorHAnsi"/>
          <w:i w:val="0"/>
          <w:iCs w:val="0"/>
          <w:color w:val="494E51"/>
        </w:rPr>
        <w:t>rojektnom nastavom i istraživačkim pristupom</w:t>
      </w:r>
      <w:r w:rsidR="004B0A20" w:rsidRPr="004B0A20">
        <w:rPr>
          <w:rStyle w:val="Istaknuto"/>
          <w:rFonts w:asciiTheme="minorHAnsi" w:hAnsiTheme="minorHAnsi" w:cstheme="minorHAnsi"/>
          <w:i w:val="0"/>
          <w:iCs w:val="0"/>
          <w:color w:val="494E51"/>
        </w:rPr>
        <w:t>. Š</w:t>
      </w:r>
      <w:r w:rsidR="004B0A20" w:rsidRPr="004B0A20">
        <w:rPr>
          <w:rStyle w:val="Istaknuto"/>
          <w:rFonts w:asciiTheme="minorHAnsi" w:hAnsiTheme="minorHAnsi" w:cstheme="minorHAnsi"/>
          <w:i w:val="0"/>
          <w:iCs w:val="0"/>
          <w:color w:val="494E51"/>
        </w:rPr>
        <w:t xml:space="preserve">kolski timovi otkrivali su ‘Skrivena blaga </w:t>
      </w:r>
      <w:proofErr w:type="spellStart"/>
      <w:r w:rsidR="004B0A20" w:rsidRPr="004B0A20">
        <w:rPr>
          <w:rStyle w:val="Istaknuto"/>
          <w:rFonts w:asciiTheme="minorHAnsi" w:hAnsiTheme="minorHAnsi" w:cstheme="minorHAnsi"/>
          <w:i w:val="0"/>
          <w:iCs w:val="0"/>
          <w:color w:val="494E51"/>
        </w:rPr>
        <w:t>mista</w:t>
      </w:r>
      <w:proofErr w:type="spellEnd"/>
      <w:r w:rsidR="004B0A20" w:rsidRPr="004B0A20">
        <w:rPr>
          <w:rStyle w:val="Istaknuto"/>
          <w:rFonts w:asciiTheme="minorHAnsi" w:hAnsiTheme="minorHAnsi" w:cstheme="minorHAnsi"/>
          <w:i w:val="0"/>
          <w:iCs w:val="0"/>
          <w:color w:val="494E51"/>
        </w:rPr>
        <w:t xml:space="preserve"> svoga’ i tako razvijali čitav set kompetencija nužnih za današnji, moderan svijet</w:t>
      </w:r>
      <w:r w:rsidR="004B0A20" w:rsidRPr="004B0A20">
        <w:rPr>
          <w:rStyle w:val="Istaknuto"/>
          <w:rFonts w:asciiTheme="minorHAnsi" w:hAnsiTheme="minorHAnsi" w:cstheme="minorHAnsi"/>
          <w:i w:val="0"/>
          <w:iCs w:val="0"/>
          <w:color w:val="494E51"/>
        </w:rPr>
        <w:t xml:space="preserve">. </w:t>
      </w:r>
      <w:r w:rsidRPr="004B0A20">
        <w:rPr>
          <w:rFonts w:asciiTheme="minorHAnsi" w:hAnsiTheme="minorHAnsi" w:cstheme="minorHAnsi"/>
          <w:b/>
          <w:bCs/>
          <w:color w:val="494E51"/>
        </w:rPr>
        <w:t xml:space="preserve"> </w:t>
      </w:r>
    </w:p>
    <w:p w14:paraId="567B6632" w14:textId="67FE89C7" w:rsidR="00943FC8" w:rsidRPr="00943FC8" w:rsidRDefault="004B0A20" w:rsidP="00F37102">
      <w:pPr>
        <w:pStyle w:val="has-text-align-justify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94E51"/>
        </w:rPr>
      </w:pPr>
      <w:r w:rsidRPr="004B0A20">
        <w:rPr>
          <w:rFonts w:asciiTheme="minorHAnsi" w:hAnsiTheme="minorHAnsi" w:cstheme="minorHAnsi"/>
          <w:color w:val="494E51"/>
        </w:rPr>
        <w:t xml:space="preserve">I naša škola </w:t>
      </w:r>
      <w:r w:rsidR="00943FC8">
        <w:rPr>
          <w:rFonts w:asciiTheme="minorHAnsi" w:hAnsiTheme="minorHAnsi" w:cstheme="minorHAnsi"/>
          <w:color w:val="494E51"/>
        </w:rPr>
        <w:t>je sudjelovala s</w:t>
      </w:r>
      <w:r w:rsidRPr="004B0A20">
        <w:rPr>
          <w:rFonts w:asciiTheme="minorHAnsi" w:hAnsiTheme="minorHAnsi" w:cstheme="minorHAnsi"/>
          <w:color w:val="494E51"/>
        </w:rPr>
        <w:t xml:space="preserve"> projektom </w:t>
      </w:r>
      <w:r w:rsidRPr="004B0A20">
        <w:rPr>
          <w:rFonts w:asciiTheme="minorHAnsi" w:hAnsiTheme="minorHAnsi" w:cstheme="minorHAnsi"/>
          <w:b/>
          <w:bCs/>
          <w:color w:val="494E51"/>
        </w:rPr>
        <w:t xml:space="preserve">Bunari i česme u mome </w:t>
      </w:r>
      <w:proofErr w:type="spellStart"/>
      <w:r w:rsidRPr="004B0A20">
        <w:rPr>
          <w:rFonts w:asciiTheme="minorHAnsi" w:hAnsiTheme="minorHAnsi" w:cstheme="minorHAnsi"/>
          <w:b/>
          <w:bCs/>
          <w:color w:val="494E51"/>
        </w:rPr>
        <w:t>mistu</w:t>
      </w:r>
      <w:proofErr w:type="spellEnd"/>
      <w:r w:rsidRPr="004B0A20">
        <w:rPr>
          <w:rFonts w:asciiTheme="minorHAnsi" w:hAnsiTheme="minorHAnsi" w:cstheme="minorHAnsi"/>
          <w:color w:val="494E51"/>
        </w:rPr>
        <w:t xml:space="preserve">. Učiteljica </w:t>
      </w:r>
      <w:r w:rsidRPr="00943FC8">
        <w:rPr>
          <w:rFonts w:asciiTheme="minorHAnsi" w:hAnsiTheme="minorHAnsi" w:cstheme="minorHAnsi"/>
          <w:b/>
          <w:bCs/>
          <w:color w:val="494E51"/>
        </w:rPr>
        <w:t>Dubravka Mišadin</w:t>
      </w:r>
      <w:r w:rsidRPr="004B0A20">
        <w:rPr>
          <w:rFonts w:asciiTheme="minorHAnsi" w:hAnsiTheme="minorHAnsi" w:cstheme="minorHAnsi"/>
          <w:color w:val="494E51"/>
        </w:rPr>
        <w:t xml:space="preserve"> i učenici </w:t>
      </w:r>
      <w:r w:rsidRPr="00943FC8">
        <w:rPr>
          <w:rFonts w:asciiTheme="minorHAnsi" w:hAnsiTheme="minorHAnsi" w:cstheme="minorHAnsi"/>
          <w:b/>
          <w:bCs/>
          <w:color w:val="494E51"/>
        </w:rPr>
        <w:t>2.d</w:t>
      </w:r>
      <w:r w:rsidRPr="004B0A20">
        <w:rPr>
          <w:rFonts w:asciiTheme="minorHAnsi" w:hAnsiTheme="minorHAnsi" w:cstheme="minorHAnsi"/>
          <w:color w:val="494E51"/>
        </w:rPr>
        <w:t xml:space="preserve"> razreda su istraživali tijekom proteklih mjeseci kako su se stanovnici Solina </w:t>
      </w:r>
      <w:r w:rsidRPr="00943FC8">
        <w:rPr>
          <w:rFonts w:asciiTheme="minorHAnsi" w:hAnsiTheme="minorHAnsi" w:cstheme="minorHAnsi"/>
          <w:color w:val="494E51"/>
        </w:rPr>
        <w:t>snabdijevali vodom u  prošlosti.</w:t>
      </w:r>
      <w:r w:rsidR="00943FC8" w:rsidRPr="00943FC8">
        <w:rPr>
          <w:rFonts w:asciiTheme="minorHAnsi" w:hAnsiTheme="minorHAnsi" w:cstheme="minorHAnsi"/>
          <w:color w:val="494E51"/>
        </w:rPr>
        <w:t xml:space="preserve"> </w:t>
      </w:r>
      <w:r w:rsidR="00943FC8">
        <w:rPr>
          <w:noProof/>
        </w:rPr>
        <w:drawing>
          <wp:anchor distT="0" distB="0" distL="114300" distR="114300" simplePos="0" relativeHeight="251658240" behindDoc="0" locked="0" layoutInCell="1" allowOverlap="1" wp14:anchorId="3154CED3" wp14:editId="0C251833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318988" cy="3486150"/>
            <wp:effectExtent l="0" t="0" r="5715" b="0"/>
            <wp:wrapThrough wrapText="bothSides">
              <wp:wrapPolygon edited="0">
                <wp:start x="0" y="0"/>
                <wp:lineTo x="0" y="21482"/>
                <wp:lineTo x="21476" y="21482"/>
                <wp:lineTo x="21476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88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FC8" w:rsidRPr="00943FC8">
        <w:rPr>
          <w:rStyle w:val="Istaknuto"/>
          <w:rFonts w:asciiTheme="minorHAnsi" w:hAnsiTheme="minorHAnsi" w:cstheme="minorHAnsi"/>
          <w:i w:val="0"/>
          <w:iCs w:val="0"/>
          <w:color w:val="494E51"/>
          <w:shd w:val="clear" w:color="auto" w:fill="FFFFFF"/>
        </w:rPr>
        <w:t xml:space="preserve">Učenici </w:t>
      </w:r>
      <w:r w:rsidR="00943FC8" w:rsidRPr="00943FC8">
        <w:rPr>
          <w:rStyle w:val="Istaknuto"/>
          <w:rFonts w:asciiTheme="minorHAnsi" w:hAnsiTheme="minorHAnsi" w:cstheme="minorHAnsi"/>
          <w:i w:val="0"/>
          <w:iCs w:val="0"/>
          <w:color w:val="494E51"/>
          <w:shd w:val="clear" w:color="auto" w:fill="FFFFFF"/>
        </w:rPr>
        <w:t>su učili o važnosti očuvanja i poštivanja baštine</w:t>
      </w:r>
      <w:r w:rsidR="00943FC8" w:rsidRPr="00943FC8">
        <w:rPr>
          <w:rStyle w:val="Istaknuto"/>
          <w:rFonts w:asciiTheme="minorHAnsi" w:hAnsiTheme="minorHAnsi" w:cstheme="minorHAnsi"/>
          <w:i w:val="0"/>
          <w:iCs w:val="0"/>
          <w:color w:val="494E51"/>
          <w:shd w:val="clear" w:color="auto" w:fill="FFFFFF"/>
        </w:rPr>
        <w:t xml:space="preserve"> na njima zanimljiv i zabavan način</w:t>
      </w:r>
      <w:r w:rsidR="00943FC8" w:rsidRPr="00943FC8">
        <w:rPr>
          <w:rStyle w:val="Istaknuto"/>
          <w:rFonts w:asciiTheme="minorHAnsi" w:hAnsiTheme="minorHAnsi" w:cstheme="minorHAnsi"/>
          <w:i w:val="0"/>
          <w:iCs w:val="0"/>
          <w:color w:val="494E51"/>
          <w:shd w:val="clear" w:color="auto" w:fill="FFFFFF"/>
        </w:rPr>
        <w:t xml:space="preserve">. </w:t>
      </w:r>
    </w:p>
    <w:p w14:paraId="5A8B5692" w14:textId="33422A58" w:rsidR="00F37102" w:rsidRPr="004B0A20" w:rsidRDefault="00943FC8" w:rsidP="00F37102">
      <w:pPr>
        <w:pStyle w:val="has-text-align-justify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94E51"/>
        </w:rPr>
      </w:pPr>
      <w:r>
        <w:rPr>
          <w:rFonts w:asciiTheme="minorHAnsi" w:hAnsiTheme="minorHAnsi" w:cstheme="minorHAnsi"/>
          <w:color w:val="494E51"/>
        </w:rPr>
        <w:t xml:space="preserve">Na konferenciji je od mnoštva odličnih </w:t>
      </w:r>
      <w:r w:rsidR="00F37102" w:rsidRPr="004B0A20">
        <w:rPr>
          <w:rFonts w:asciiTheme="minorHAnsi" w:hAnsiTheme="minorHAnsi" w:cstheme="minorHAnsi"/>
          <w:color w:val="494E51"/>
        </w:rPr>
        <w:t>projekata najboljim proglašen projekt </w:t>
      </w:r>
      <w:r w:rsidR="00F37102" w:rsidRPr="004B0A20">
        <w:rPr>
          <w:rStyle w:val="Naglaeno"/>
          <w:rFonts w:asciiTheme="minorHAnsi" w:hAnsiTheme="minorHAnsi" w:cstheme="minorHAnsi"/>
          <w:color w:val="494E51"/>
        </w:rPr>
        <w:t>Balature moga grada</w:t>
      </w:r>
      <w:r w:rsidR="00F37102" w:rsidRPr="004B0A20">
        <w:rPr>
          <w:rFonts w:asciiTheme="minorHAnsi" w:hAnsiTheme="minorHAnsi" w:cstheme="minorHAnsi"/>
          <w:color w:val="494E51"/>
        </w:rPr>
        <w:t> u režiji učenika </w:t>
      </w:r>
      <w:r w:rsidR="00F37102" w:rsidRPr="004B0A20">
        <w:rPr>
          <w:rStyle w:val="Naglaeno"/>
          <w:rFonts w:asciiTheme="minorHAnsi" w:hAnsiTheme="minorHAnsi" w:cstheme="minorHAnsi"/>
          <w:color w:val="494E51"/>
        </w:rPr>
        <w:t>Srednje škole Ivana Lucića iz Trogira</w:t>
      </w:r>
      <w:r>
        <w:rPr>
          <w:rStyle w:val="Naglaeno"/>
          <w:rFonts w:asciiTheme="minorHAnsi" w:hAnsiTheme="minorHAnsi" w:cstheme="minorHAnsi"/>
          <w:color w:val="494E51"/>
        </w:rPr>
        <w:t>.</w:t>
      </w:r>
      <w:r w:rsidR="00F37102" w:rsidRPr="004B0A20">
        <w:rPr>
          <w:rFonts w:asciiTheme="minorHAnsi" w:hAnsiTheme="minorHAnsi" w:cstheme="minorHAnsi"/>
          <w:color w:val="494E51"/>
        </w:rPr>
        <w:t> Drugo mjesto je osvojila </w:t>
      </w:r>
      <w:r w:rsidR="00F37102" w:rsidRPr="004B0A20">
        <w:rPr>
          <w:rStyle w:val="Naglaeno"/>
          <w:rFonts w:asciiTheme="minorHAnsi" w:hAnsiTheme="minorHAnsi" w:cstheme="minorHAnsi"/>
          <w:color w:val="494E51"/>
        </w:rPr>
        <w:t>O</w:t>
      </w:r>
      <w:r>
        <w:rPr>
          <w:rStyle w:val="Naglaeno"/>
          <w:rFonts w:asciiTheme="minorHAnsi" w:hAnsiTheme="minorHAnsi" w:cstheme="minorHAnsi"/>
          <w:color w:val="494E51"/>
        </w:rPr>
        <w:t>Š</w:t>
      </w:r>
      <w:r w:rsidR="00F37102" w:rsidRPr="004B0A20">
        <w:rPr>
          <w:rStyle w:val="Naglaeno"/>
          <w:rFonts w:asciiTheme="minorHAnsi" w:hAnsiTheme="minorHAnsi" w:cstheme="minorHAnsi"/>
          <w:color w:val="494E51"/>
        </w:rPr>
        <w:t xml:space="preserve"> Slatine</w:t>
      </w:r>
      <w:r w:rsidR="00F37102" w:rsidRPr="004B0A20">
        <w:rPr>
          <w:rFonts w:asciiTheme="minorHAnsi" w:hAnsiTheme="minorHAnsi" w:cstheme="minorHAnsi"/>
          <w:color w:val="494E51"/>
        </w:rPr>
        <w:t> za projekt </w:t>
      </w:r>
      <w:proofErr w:type="spellStart"/>
      <w:r w:rsidR="00F37102" w:rsidRPr="004B0A20">
        <w:rPr>
          <w:rStyle w:val="Naglaeno"/>
          <w:rFonts w:asciiTheme="minorHAnsi" w:hAnsiTheme="minorHAnsi" w:cstheme="minorHAnsi"/>
          <w:color w:val="494E51"/>
        </w:rPr>
        <w:t>Prizidnica</w:t>
      </w:r>
      <w:proofErr w:type="spellEnd"/>
      <w:r w:rsidR="00F37102" w:rsidRPr="004B0A20">
        <w:rPr>
          <w:rStyle w:val="Naglaeno"/>
          <w:rFonts w:asciiTheme="minorHAnsi" w:hAnsiTheme="minorHAnsi" w:cstheme="minorHAnsi"/>
          <w:color w:val="494E51"/>
        </w:rPr>
        <w:t xml:space="preserve"> srca moga</w:t>
      </w:r>
      <w:r w:rsidR="00F37102" w:rsidRPr="004B0A20">
        <w:rPr>
          <w:rFonts w:asciiTheme="minorHAnsi" w:hAnsiTheme="minorHAnsi" w:cstheme="minorHAnsi"/>
          <w:color w:val="494E51"/>
        </w:rPr>
        <w:t>, a treće mjesto je pripalo </w:t>
      </w:r>
      <w:r w:rsidR="00F37102" w:rsidRPr="004B0A20">
        <w:rPr>
          <w:rStyle w:val="Naglaeno"/>
          <w:rFonts w:asciiTheme="minorHAnsi" w:hAnsiTheme="minorHAnsi" w:cstheme="minorHAnsi"/>
          <w:color w:val="494E51"/>
        </w:rPr>
        <w:t>Zdravstvenoj školi Split</w:t>
      </w:r>
      <w:r w:rsidR="00F37102" w:rsidRPr="004B0A20">
        <w:rPr>
          <w:rFonts w:asciiTheme="minorHAnsi" w:hAnsiTheme="minorHAnsi" w:cstheme="minorHAnsi"/>
          <w:color w:val="494E51"/>
        </w:rPr>
        <w:t> i projektu </w:t>
      </w:r>
      <w:r w:rsidR="00F37102" w:rsidRPr="004B0A20">
        <w:rPr>
          <w:rStyle w:val="Naglaeno"/>
          <w:rFonts w:asciiTheme="minorHAnsi" w:hAnsiTheme="minorHAnsi" w:cstheme="minorHAnsi"/>
          <w:color w:val="494E51"/>
        </w:rPr>
        <w:t>Šumsko blago</w:t>
      </w:r>
      <w:r w:rsidR="00F37102" w:rsidRPr="004B0A20">
        <w:rPr>
          <w:rFonts w:asciiTheme="minorHAnsi" w:hAnsiTheme="minorHAnsi" w:cstheme="minorHAnsi"/>
          <w:color w:val="494E51"/>
        </w:rPr>
        <w:t>.</w:t>
      </w:r>
    </w:p>
    <w:p w14:paraId="4293D023" w14:textId="7EFC6E23" w:rsidR="00F37102" w:rsidRDefault="00F37102" w:rsidP="00A45274">
      <w:pPr>
        <w:pStyle w:val="has-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94E51"/>
        </w:rPr>
      </w:pPr>
      <w:r w:rsidRPr="004B0A20">
        <w:rPr>
          <w:rFonts w:asciiTheme="minorHAnsi" w:hAnsiTheme="minorHAnsi" w:cstheme="minorHAnsi"/>
          <w:color w:val="494E51"/>
        </w:rPr>
        <w:t>Uz </w:t>
      </w:r>
      <w:r w:rsidRPr="004B0A20">
        <w:rPr>
          <w:rStyle w:val="Naglaeno"/>
          <w:rFonts w:asciiTheme="minorHAnsi" w:hAnsiTheme="minorHAnsi" w:cstheme="minorHAnsi"/>
          <w:color w:val="494E51"/>
        </w:rPr>
        <w:t>Centar izvrsnosti Splitsko-dalmatinske županije</w:t>
      </w:r>
      <w:r w:rsidRPr="004B0A20">
        <w:rPr>
          <w:rFonts w:asciiTheme="minorHAnsi" w:hAnsiTheme="minorHAnsi" w:cstheme="minorHAnsi"/>
          <w:color w:val="494E51"/>
        </w:rPr>
        <w:t> </w:t>
      </w:r>
      <w:r w:rsidRPr="004B0A20">
        <w:rPr>
          <w:rStyle w:val="Naglaeno"/>
          <w:rFonts w:asciiTheme="minorHAnsi" w:hAnsiTheme="minorHAnsi" w:cstheme="minorHAnsi"/>
          <w:color w:val="494E51"/>
        </w:rPr>
        <w:t>(CI SDŽ),</w:t>
      </w:r>
      <w:r w:rsidRPr="004B0A20">
        <w:rPr>
          <w:rFonts w:asciiTheme="minorHAnsi" w:hAnsiTheme="minorHAnsi" w:cstheme="minorHAnsi"/>
          <w:color w:val="494E51"/>
        </w:rPr>
        <w:t> kao nositelja u organizaciji učeničke konferencije su uključeni </w:t>
      </w:r>
      <w:r w:rsidRPr="004B0A20">
        <w:rPr>
          <w:rStyle w:val="Naglaeno"/>
          <w:rFonts w:asciiTheme="minorHAnsi" w:hAnsiTheme="minorHAnsi" w:cstheme="minorHAnsi"/>
          <w:color w:val="494E51"/>
        </w:rPr>
        <w:t>Splitsko-dalmatinska županija, Arheološki muzej u Splitu, Javna ustanova u kulturi Zvonimir Solin, grad Solin </w:t>
      </w:r>
      <w:r w:rsidRPr="004B0A20">
        <w:rPr>
          <w:rFonts w:asciiTheme="minorHAnsi" w:hAnsiTheme="minorHAnsi" w:cstheme="minorHAnsi"/>
          <w:color w:val="494E51"/>
        </w:rPr>
        <w:t>i </w:t>
      </w:r>
      <w:r w:rsidRPr="004B0A20">
        <w:rPr>
          <w:rStyle w:val="Naglaeno"/>
          <w:rFonts w:asciiTheme="minorHAnsi" w:hAnsiTheme="minorHAnsi" w:cstheme="minorHAnsi"/>
          <w:color w:val="494E51"/>
        </w:rPr>
        <w:t>centar Lesnina</w:t>
      </w:r>
      <w:r w:rsidRPr="004B0A20">
        <w:rPr>
          <w:rFonts w:asciiTheme="minorHAnsi" w:hAnsiTheme="minorHAnsi" w:cstheme="minorHAnsi"/>
          <w:color w:val="494E51"/>
        </w:rPr>
        <w:t> koji je osigurao nagradu kojom će pobjednički tim urediti dnevni boravak u svojoj školi.</w:t>
      </w:r>
    </w:p>
    <w:p w14:paraId="16020F99" w14:textId="77777777" w:rsidR="00A45274" w:rsidRDefault="00A45274" w:rsidP="00A45274">
      <w:pPr>
        <w:pStyle w:val="has-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94E51"/>
        </w:rPr>
      </w:pPr>
      <w:r>
        <w:rPr>
          <w:rFonts w:asciiTheme="minorHAnsi" w:hAnsiTheme="minorHAnsi" w:cstheme="minorHAnsi"/>
          <w:color w:val="494E51"/>
        </w:rPr>
        <w:t>Veselimo se daljnjoj  suradnji s CI i uključivanju u nove projekte!</w:t>
      </w:r>
    </w:p>
    <w:p w14:paraId="78424620" w14:textId="77777777" w:rsidR="00A45274" w:rsidRDefault="00A45274" w:rsidP="00F37102">
      <w:pPr>
        <w:pStyle w:val="has-text-align-justify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94E51"/>
        </w:rPr>
      </w:pPr>
    </w:p>
    <w:p w14:paraId="351A3AB0" w14:textId="31893851" w:rsidR="00A45274" w:rsidRPr="004B0A20" w:rsidRDefault="00A45274" w:rsidP="00A45274">
      <w:pPr>
        <w:pStyle w:val="has-text-align-justify"/>
        <w:shd w:val="clear" w:color="auto" w:fill="FFFFFF"/>
        <w:spacing w:before="0" w:beforeAutospacing="0"/>
        <w:jc w:val="right"/>
        <w:rPr>
          <w:rFonts w:asciiTheme="minorHAnsi" w:hAnsiTheme="minorHAnsi" w:cstheme="minorHAnsi"/>
          <w:color w:val="494E51"/>
        </w:rPr>
      </w:pPr>
      <w:r>
        <w:rPr>
          <w:rFonts w:asciiTheme="minorHAnsi" w:hAnsiTheme="minorHAnsi" w:cstheme="minorHAnsi"/>
          <w:color w:val="494E51"/>
        </w:rPr>
        <w:t xml:space="preserve"> Sanja Matić, pedagoginja</w:t>
      </w:r>
    </w:p>
    <w:p w14:paraId="658C879F" w14:textId="77777777" w:rsidR="00434C19" w:rsidRDefault="00434C19"/>
    <w:sectPr w:rsidR="0043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C2"/>
    <w:rsid w:val="003B21C2"/>
    <w:rsid w:val="00434C19"/>
    <w:rsid w:val="004B0A20"/>
    <w:rsid w:val="00943FC8"/>
    <w:rsid w:val="00A45274"/>
    <w:rsid w:val="00F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B493"/>
  <w15:chartTrackingRefBased/>
  <w15:docId w15:val="{2E487F4B-2747-4E7D-BC6F-E0E2C41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as-text-align-justify">
    <w:name w:val="has-text-align-justify"/>
    <w:basedOn w:val="Normal"/>
    <w:rsid w:val="00F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7102"/>
    <w:rPr>
      <w:b/>
      <w:bCs/>
    </w:rPr>
  </w:style>
  <w:style w:type="character" w:styleId="Istaknuto">
    <w:name w:val="Emphasis"/>
    <w:basedOn w:val="Zadanifontodlomka"/>
    <w:uiPriority w:val="20"/>
    <w:qFormat/>
    <w:rsid w:val="00F37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55F6-0CFB-46E4-BC89-FD0DD2FA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2</cp:revision>
  <dcterms:created xsi:type="dcterms:W3CDTF">2021-06-04T07:51:00Z</dcterms:created>
  <dcterms:modified xsi:type="dcterms:W3CDTF">2021-06-04T08:23:00Z</dcterms:modified>
</cp:coreProperties>
</file>