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9A3" w:rsidRDefault="00EA4DC6" w:rsidP="00DF2B6F">
      <w:pPr>
        <w:jc w:val="both"/>
        <w:rPr>
          <w:b/>
        </w:rPr>
      </w:pPr>
      <w:r w:rsidRPr="003331C3">
        <w:rPr>
          <w:b/>
        </w:rPr>
        <w:t xml:space="preserve">OSNOVNA ŠKOLA </w:t>
      </w:r>
      <w:r w:rsidR="00437A82">
        <w:rPr>
          <w:b/>
        </w:rPr>
        <w:t>KRALJICE JELENE</w:t>
      </w:r>
    </w:p>
    <w:p w:rsidR="003D1246" w:rsidRPr="003331C3" w:rsidRDefault="00437A82" w:rsidP="00DF2B6F">
      <w:pPr>
        <w:jc w:val="both"/>
        <w:rPr>
          <w:b/>
        </w:rPr>
      </w:pPr>
      <w:r>
        <w:rPr>
          <w:b/>
        </w:rPr>
        <w:t xml:space="preserve">PUT MIRA </w:t>
      </w:r>
      <w:r w:rsidRPr="003331C3">
        <w:rPr>
          <w:b/>
        </w:rPr>
        <w:t>3</w:t>
      </w:r>
    </w:p>
    <w:p w:rsidR="0049512C" w:rsidRPr="003331C3" w:rsidRDefault="003D1246" w:rsidP="00DF2B6F">
      <w:pPr>
        <w:jc w:val="both"/>
        <w:rPr>
          <w:b/>
        </w:rPr>
      </w:pPr>
      <w:r>
        <w:rPr>
          <w:b/>
        </w:rPr>
        <w:t>21210 SOLIN</w:t>
      </w:r>
    </w:p>
    <w:p w:rsidR="007D2AAA" w:rsidRPr="003331C3" w:rsidRDefault="007D2AAA" w:rsidP="00DF2B6F">
      <w:pPr>
        <w:jc w:val="both"/>
        <w:rPr>
          <w:b/>
        </w:rPr>
      </w:pPr>
    </w:p>
    <w:p w:rsidR="00EA2BF9" w:rsidRPr="00FD325C" w:rsidRDefault="007D2AAA" w:rsidP="00DF2B6F">
      <w:pPr>
        <w:jc w:val="both"/>
        <w:rPr>
          <w:b/>
        </w:rPr>
      </w:pPr>
      <w:r w:rsidRPr="00FD325C">
        <w:rPr>
          <w:b/>
        </w:rPr>
        <w:t>KLASA:</w:t>
      </w:r>
      <w:r w:rsidR="00E5714D" w:rsidRPr="00FD325C">
        <w:rPr>
          <w:b/>
        </w:rPr>
        <w:t xml:space="preserve"> </w:t>
      </w:r>
      <w:r w:rsidR="00FD325C" w:rsidRPr="00FD325C">
        <w:rPr>
          <w:b/>
        </w:rPr>
        <w:t>112-02/2</w:t>
      </w:r>
      <w:r w:rsidR="004321B0">
        <w:rPr>
          <w:b/>
        </w:rPr>
        <w:t>4</w:t>
      </w:r>
      <w:r w:rsidR="00FD325C" w:rsidRPr="00FD325C">
        <w:rPr>
          <w:b/>
        </w:rPr>
        <w:t>-01/</w:t>
      </w:r>
      <w:r w:rsidR="00D703E0">
        <w:rPr>
          <w:b/>
        </w:rPr>
        <w:t>0</w:t>
      </w:r>
      <w:r w:rsidR="0027278C">
        <w:rPr>
          <w:b/>
        </w:rPr>
        <w:t>6</w:t>
      </w:r>
    </w:p>
    <w:p w:rsidR="00DB48EA" w:rsidRPr="00FD325C" w:rsidRDefault="007D2AAA" w:rsidP="00DF2B6F">
      <w:pPr>
        <w:jc w:val="both"/>
        <w:rPr>
          <w:b/>
        </w:rPr>
      </w:pPr>
      <w:r w:rsidRPr="00FD325C">
        <w:rPr>
          <w:b/>
        </w:rPr>
        <w:t>URBROJ:</w:t>
      </w:r>
      <w:r w:rsidR="00E5714D" w:rsidRPr="00FD325C">
        <w:rPr>
          <w:b/>
        </w:rPr>
        <w:t xml:space="preserve"> </w:t>
      </w:r>
      <w:r w:rsidR="00FD325C" w:rsidRPr="00FD325C">
        <w:rPr>
          <w:b/>
        </w:rPr>
        <w:t>2180-1-12-01/01-2</w:t>
      </w:r>
      <w:r w:rsidR="004321B0">
        <w:rPr>
          <w:b/>
        </w:rPr>
        <w:t>4</w:t>
      </w:r>
      <w:r w:rsidR="00FD325C" w:rsidRPr="00FD325C">
        <w:rPr>
          <w:b/>
        </w:rPr>
        <w:t xml:space="preserve">-1     </w:t>
      </w:r>
    </w:p>
    <w:p w:rsidR="00DB48EA" w:rsidRPr="00FD325C" w:rsidRDefault="00DB48EA" w:rsidP="00DB48EA">
      <w:pPr>
        <w:rPr>
          <w:b/>
        </w:rPr>
      </w:pPr>
      <w:r w:rsidRPr="00FD325C">
        <w:rPr>
          <w:b/>
        </w:rPr>
        <w:t xml:space="preserve">Solin, </w:t>
      </w:r>
      <w:r w:rsidR="0027278C">
        <w:rPr>
          <w:b/>
        </w:rPr>
        <w:t>23. svibnja</w:t>
      </w:r>
      <w:r w:rsidR="004321B0">
        <w:rPr>
          <w:b/>
        </w:rPr>
        <w:t xml:space="preserve"> 2024</w:t>
      </w:r>
      <w:r w:rsidR="00CA4276" w:rsidRPr="00FD325C">
        <w:rPr>
          <w:b/>
        </w:rPr>
        <w:t>. godine</w:t>
      </w:r>
    </w:p>
    <w:p w:rsidR="007A46BF" w:rsidRPr="00FD325C" w:rsidRDefault="007A46BF" w:rsidP="00DF2B6F">
      <w:pPr>
        <w:jc w:val="both"/>
        <w:rPr>
          <w:b/>
        </w:rPr>
      </w:pPr>
    </w:p>
    <w:p w:rsidR="00E928EE" w:rsidRPr="003331C3" w:rsidRDefault="00D23D29" w:rsidP="00DF2B6F">
      <w:pPr>
        <w:jc w:val="both"/>
        <w:rPr>
          <w:b/>
        </w:rPr>
      </w:pPr>
      <w:r w:rsidRPr="00FD325C">
        <w:t>Na temelju</w:t>
      </w:r>
      <w:r w:rsidR="007A46BF" w:rsidRPr="00FD325C">
        <w:t xml:space="preserve"> </w:t>
      </w:r>
      <w:r w:rsidRPr="00FD325C">
        <w:t>Zakona o odgoju i obrazovanju u osnovnoj i</w:t>
      </w:r>
      <w:r w:rsidR="006F305F" w:rsidRPr="00FD325C">
        <w:t xml:space="preserve"> srednjoj školi </w:t>
      </w:r>
      <w:r w:rsidR="00D703E0">
        <w:t>(„Narodne novine“</w:t>
      </w:r>
      <w:r w:rsidR="0027278C">
        <w:t>,</w:t>
      </w:r>
      <w:r w:rsidR="00D703E0">
        <w:t xml:space="preserve"> broj </w:t>
      </w:r>
      <w:r w:rsidR="00193C96">
        <w:t>87/08, 86/09, 92/10, 105/10, 90/11, 5/12, 16/12, 86/12, 126/12, 94/13, 152/14, 7/17, 68/18, 98/19, 64/20, 151/22</w:t>
      </w:r>
      <w:r w:rsidR="0027278C">
        <w:t>, 155/23</w:t>
      </w:r>
      <w:r w:rsidR="00193C96">
        <w:t xml:space="preserve"> i 156/23</w:t>
      </w:r>
      <w:r w:rsidR="00D703E0">
        <w:t>)</w:t>
      </w:r>
      <w:r w:rsidR="0007412F">
        <w:t xml:space="preserve"> </w:t>
      </w:r>
      <w:r w:rsidR="00456850" w:rsidRPr="003331C3">
        <w:rPr>
          <w:b/>
        </w:rPr>
        <w:t>Osnovna škola kraljice Jelene, Solin</w:t>
      </w:r>
      <w:r w:rsidR="00572D73" w:rsidRPr="003331C3">
        <w:rPr>
          <w:b/>
        </w:rPr>
        <w:t xml:space="preserve"> </w:t>
      </w:r>
      <w:r w:rsidR="00456850" w:rsidRPr="003331C3">
        <w:rPr>
          <w:b/>
        </w:rPr>
        <w:t>Put m</w:t>
      </w:r>
      <w:r w:rsidR="00747154" w:rsidRPr="003331C3">
        <w:rPr>
          <w:b/>
        </w:rPr>
        <w:t>ir</w:t>
      </w:r>
      <w:r w:rsidR="0061728C">
        <w:rPr>
          <w:b/>
        </w:rPr>
        <w:t xml:space="preserve">a </w:t>
      </w:r>
      <w:r w:rsidR="000545E4">
        <w:rPr>
          <w:b/>
        </w:rPr>
        <w:t>3</w:t>
      </w:r>
      <w:r w:rsidR="00456850" w:rsidRPr="003331C3">
        <w:rPr>
          <w:b/>
        </w:rPr>
        <w:t>,</w:t>
      </w:r>
      <w:r w:rsidR="00572D73" w:rsidRPr="003331C3">
        <w:rPr>
          <w:b/>
        </w:rPr>
        <w:t xml:space="preserve"> </w:t>
      </w:r>
      <w:r w:rsidR="00456850" w:rsidRPr="003331C3">
        <w:rPr>
          <w:b/>
        </w:rPr>
        <w:t>21210 Soli</w:t>
      </w:r>
      <w:r w:rsidR="009A5D0A" w:rsidRPr="003331C3">
        <w:rPr>
          <w:b/>
        </w:rPr>
        <w:t>n</w:t>
      </w:r>
      <w:r w:rsidR="00456850" w:rsidRPr="003331C3">
        <w:rPr>
          <w:b/>
        </w:rPr>
        <w:t xml:space="preserve"> raspisuje</w:t>
      </w:r>
    </w:p>
    <w:p w:rsidR="00456850" w:rsidRPr="003331C3" w:rsidRDefault="00456850" w:rsidP="00DF2B6F">
      <w:pPr>
        <w:jc w:val="both"/>
        <w:rPr>
          <w:b/>
        </w:rPr>
      </w:pPr>
    </w:p>
    <w:p w:rsidR="009C3EBF" w:rsidRPr="003331C3" w:rsidRDefault="009C3EBF" w:rsidP="00DF2B6F">
      <w:pPr>
        <w:jc w:val="both"/>
        <w:rPr>
          <w:b/>
        </w:rPr>
      </w:pPr>
      <w:r w:rsidRPr="003331C3">
        <w:rPr>
          <w:b/>
        </w:rPr>
        <w:t>NATJEČAJ</w:t>
      </w:r>
    </w:p>
    <w:p w:rsidR="00DA3034" w:rsidRPr="003331C3" w:rsidRDefault="00DA3034" w:rsidP="00DF2B6F">
      <w:pPr>
        <w:jc w:val="both"/>
        <w:rPr>
          <w:b/>
        </w:rPr>
      </w:pPr>
    </w:p>
    <w:p w:rsidR="009C3EBF" w:rsidRPr="003331C3" w:rsidRDefault="009C3EBF" w:rsidP="00DF2B6F">
      <w:pPr>
        <w:jc w:val="both"/>
        <w:rPr>
          <w:b/>
        </w:rPr>
      </w:pPr>
      <w:r w:rsidRPr="003331C3">
        <w:rPr>
          <w:b/>
        </w:rPr>
        <w:t xml:space="preserve">za popunu </w:t>
      </w:r>
      <w:r w:rsidR="00A037E9">
        <w:rPr>
          <w:b/>
        </w:rPr>
        <w:t>radn</w:t>
      </w:r>
      <w:r w:rsidR="00FD325C">
        <w:rPr>
          <w:b/>
        </w:rPr>
        <w:t>og</w:t>
      </w:r>
      <w:r w:rsidR="007F6248">
        <w:rPr>
          <w:b/>
        </w:rPr>
        <w:t xml:space="preserve"> mjesta:</w:t>
      </w:r>
    </w:p>
    <w:p w:rsidR="0089387F" w:rsidRDefault="0089387F" w:rsidP="00DF2B6F">
      <w:pPr>
        <w:jc w:val="both"/>
      </w:pPr>
    </w:p>
    <w:p w:rsidR="00C52CDB" w:rsidRDefault="00AB43B7" w:rsidP="00DF2B6F">
      <w:pPr>
        <w:ind w:left="360"/>
        <w:jc w:val="both"/>
      </w:pPr>
      <w:r>
        <w:rPr>
          <w:b/>
        </w:rPr>
        <w:t xml:space="preserve">Učitelj </w:t>
      </w:r>
      <w:r w:rsidR="0027278C">
        <w:rPr>
          <w:b/>
        </w:rPr>
        <w:t>infor</w:t>
      </w:r>
      <w:r w:rsidR="00731A55">
        <w:rPr>
          <w:b/>
        </w:rPr>
        <w:t>matike</w:t>
      </w:r>
      <w:r>
        <w:rPr>
          <w:b/>
        </w:rPr>
        <w:t xml:space="preserve"> </w:t>
      </w:r>
      <w:r w:rsidR="00C52CDB">
        <w:rPr>
          <w:b/>
        </w:rPr>
        <w:t xml:space="preserve">- </w:t>
      </w:r>
      <w:r w:rsidR="00731A55">
        <w:rPr>
          <w:bCs/>
        </w:rPr>
        <w:t>1</w:t>
      </w:r>
      <w:r w:rsidR="00C52CDB" w:rsidRPr="00825BA4">
        <w:rPr>
          <w:bCs/>
        </w:rPr>
        <w:t xml:space="preserve"> iz</w:t>
      </w:r>
      <w:r w:rsidR="00C52CDB" w:rsidRPr="0089387F">
        <w:t>vršitelj/ic</w:t>
      </w:r>
      <w:r w:rsidR="00731A55">
        <w:t>a</w:t>
      </w:r>
      <w:r w:rsidR="00C52CDB" w:rsidRPr="0089387F">
        <w:t xml:space="preserve"> </w:t>
      </w:r>
      <w:r w:rsidR="00C52CDB" w:rsidRPr="003331C3">
        <w:t>s punim radnim vremenom</w:t>
      </w:r>
      <w:r>
        <w:t xml:space="preserve"> </w:t>
      </w:r>
      <w:r w:rsidRPr="00CA4276">
        <w:t>(</w:t>
      </w:r>
      <w:r w:rsidR="00D703E0">
        <w:t>40</w:t>
      </w:r>
      <w:r w:rsidR="005C5196" w:rsidRPr="00CA4276">
        <w:t xml:space="preserve"> sat</w:t>
      </w:r>
      <w:r w:rsidR="00D703E0">
        <w:t>i</w:t>
      </w:r>
      <w:r w:rsidR="00ED7062" w:rsidRPr="00CA4276">
        <w:t xml:space="preserve"> tjedno)</w:t>
      </w:r>
      <w:r w:rsidR="0080163C" w:rsidRPr="00CA4276">
        <w:t>,</w:t>
      </w:r>
      <w:r w:rsidR="00C52CDB" w:rsidRPr="003331C3">
        <w:t xml:space="preserve"> na određeno vrijem</w:t>
      </w:r>
      <w:r w:rsidR="00C52CDB">
        <w:t>e</w:t>
      </w:r>
      <w:r w:rsidR="00872C0F">
        <w:t>,</w:t>
      </w:r>
      <w:r w:rsidR="002A2336">
        <w:t xml:space="preserve"> </w:t>
      </w:r>
      <w:r w:rsidR="00C52CDB">
        <w:t>u matičnoj školi</w:t>
      </w:r>
      <w:r w:rsidR="00D703E0">
        <w:t>, do povratka radnic</w:t>
      </w:r>
      <w:r w:rsidR="00731A55">
        <w:t>e</w:t>
      </w:r>
      <w:r w:rsidR="00672433">
        <w:t xml:space="preserve"> na rad</w:t>
      </w:r>
      <w:r w:rsidR="00E36D83">
        <w:t>.</w:t>
      </w:r>
    </w:p>
    <w:p w:rsidR="00611B75" w:rsidRDefault="00611B75" w:rsidP="00DF2B6F">
      <w:pPr>
        <w:jc w:val="both"/>
      </w:pPr>
    </w:p>
    <w:p w:rsidR="007636ED" w:rsidRDefault="00C52CDB" w:rsidP="00DF2B6F">
      <w:pPr>
        <w:ind w:left="360"/>
        <w:jc w:val="both"/>
        <w:rPr>
          <w:b/>
        </w:rPr>
      </w:pPr>
      <w:r w:rsidRPr="003331C3">
        <w:rPr>
          <w:b/>
        </w:rPr>
        <w:t>Uvjeti:</w:t>
      </w:r>
      <w:r w:rsidRPr="003331C3">
        <w:t xml:space="preserve"> prema Zakonu o odgoju i obrazovanju u osnovnoj i srednjoj školi </w:t>
      </w:r>
      <w:r w:rsidR="0027278C">
        <w:t>(„Narodne novine“, broj 87/08, 86/09, 92/10, 105/10, 90/11, 5/12, 16/12, 86/12, 126/12, 94/13, 152/14, 7/17, 68/18, 98/19, 64/20, 151/22, 155/23 i 156/23)</w:t>
      </w:r>
      <w:r w:rsidRPr="003331C3">
        <w:t>,</w:t>
      </w:r>
      <w:r w:rsidR="00ED7062">
        <w:t xml:space="preserve"> Pravilniku</w:t>
      </w:r>
      <w:r w:rsidRPr="003331C3">
        <w:t xml:space="preserve"> o odgovarajućoj vrsti obrazovanja učitelja i stručnih suradnika u osnovnoj školi </w:t>
      </w:r>
      <w:r w:rsidR="0027278C">
        <w:t xml:space="preserve">(„Narodne novine“, broj </w:t>
      </w:r>
      <w:r w:rsidRPr="003331C3">
        <w:t>6/19</w:t>
      </w:r>
      <w:r w:rsidR="00080199">
        <w:t xml:space="preserve"> i 75/20</w:t>
      </w:r>
      <w:r w:rsidRPr="003331C3">
        <w:t>)</w:t>
      </w:r>
      <w:r w:rsidR="00ED7062">
        <w:t>,</w:t>
      </w:r>
      <w:r w:rsidRPr="003331C3">
        <w:t xml:space="preserve"> </w:t>
      </w:r>
      <w:r w:rsidR="00ED7062">
        <w:t>Pravilniku</w:t>
      </w:r>
      <w:r w:rsidRPr="003331C3">
        <w:t xml:space="preserve"> o radu OŠ kraljice Jelene </w:t>
      </w:r>
      <w:r w:rsidR="00ED7062">
        <w:t>i Pravilniku</w:t>
      </w:r>
      <w:r w:rsidRPr="003331C3">
        <w:t xml:space="preserve"> o postupku zapošljavanja te procjeni i vrednovanju kandidata za zapošljavanje</w:t>
      </w:r>
      <w:r w:rsidR="00483018">
        <w:t>.</w:t>
      </w:r>
    </w:p>
    <w:p w:rsidR="00C52CDB" w:rsidRDefault="00C52CDB" w:rsidP="00DF2B6F">
      <w:pPr>
        <w:ind w:left="360"/>
        <w:jc w:val="both"/>
        <w:rPr>
          <w:b/>
        </w:rPr>
      </w:pPr>
    </w:p>
    <w:p w:rsidR="005330F5" w:rsidRPr="003331C3" w:rsidRDefault="00BC4D2F" w:rsidP="00DF2B6F">
      <w:pPr>
        <w:ind w:left="360"/>
        <w:jc w:val="both"/>
        <w:rPr>
          <w:b/>
        </w:rPr>
      </w:pPr>
      <w:r>
        <w:rPr>
          <w:b/>
        </w:rPr>
        <w:t>Prijava na natječaj</w:t>
      </w:r>
      <w:r w:rsidR="005330F5" w:rsidRPr="003331C3">
        <w:rPr>
          <w:b/>
        </w:rPr>
        <w:t xml:space="preserve"> mora sadržavati:</w:t>
      </w:r>
    </w:p>
    <w:p w:rsidR="005330F5" w:rsidRPr="003331C3" w:rsidRDefault="005330F5" w:rsidP="00DF2B6F">
      <w:pPr>
        <w:numPr>
          <w:ilvl w:val="0"/>
          <w:numId w:val="17"/>
        </w:numPr>
        <w:jc w:val="both"/>
      </w:pPr>
      <w:r w:rsidRPr="003331C3">
        <w:t>osobno ime,</w:t>
      </w:r>
    </w:p>
    <w:p w:rsidR="005330F5" w:rsidRPr="003331C3" w:rsidRDefault="005330F5" w:rsidP="00DF2B6F">
      <w:pPr>
        <w:numPr>
          <w:ilvl w:val="0"/>
          <w:numId w:val="17"/>
        </w:numPr>
        <w:jc w:val="both"/>
      </w:pPr>
      <w:r w:rsidRPr="003331C3">
        <w:t xml:space="preserve">adresu stanovanja, </w:t>
      </w:r>
    </w:p>
    <w:p w:rsidR="005330F5" w:rsidRPr="003331C3" w:rsidRDefault="005330F5" w:rsidP="00DF2B6F">
      <w:pPr>
        <w:numPr>
          <w:ilvl w:val="0"/>
          <w:numId w:val="17"/>
        </w:numPr>
        <w:jc w:val="both"/>
      </w:pPr>
      <w:r w:rsidRPr="003331C3">
        <w:t>kontakt; broj mobitela ili telefona</w:t>
      </w:r>
    </w:p>
    <w:p w:rsidR="005330F5" w:rsidRPr="003331C3" w:rsidRDefault="005330F5" w:rsidP="00DF2B6F">
      <w:pPr>
        <w:numPr>
          <w:ilvl w:val="0"/>
          <w:numId w:val="17"/>
        </w:numPr>
        <w:jc w:val="both"/>
      </w:pPr>
      <w:r w:rsidRPr="003331C3">
        <w:t>e- mail adresu</w:t>
      </w:r>
    </w:p>
    <w:p w:rsidR="005330F5" w:rsidRDefault="005330F5" w:rsidP="00DF2B6F">
      <w:pPr>
        <w:numPr>
          <w:ilvl w:val="0"/>
          <w:numId w:val="17"/>
        </w:numPr>
        <w:jc w:val="both"/>
      </w:pPr>
      <w:r w:rsidRPr="003331C3">
        <w:t>naziv radnog mjesta na koje se prijavljuje</w:t>
      </w:r>
    </w:p>
    <w:p w:rsidR="00D53B40" w:rsidRPr="003331C3" w:rsidRDefault="00D53B40" w:rsidP="00DF2B6F">
      <w:pPr>
        <w:ind w:left="720"/>
        <w:jc w:val="both"/>
      </w:pPr>
    </w:p>
    <w:p w:rsidR="00456850" w:rsidRPr="000B3885" w:rsidRDefault="00456850" w:rsidP="00DF2B6F">
      <w:pPr>
        <w:ind w:left="360"/>
        <w:jc w:val="both"/>
      </w:pPr>
      <w:r w:rsidRPr="000B3885">
        <w:rPr>
          <w:b/>
        </w:rPr>
        <w:t>Uz prijavu kandidati trebaju dostaviti slijedeću dokumentaciju:</w:t>
      </w:r>
    </w:p>
    <w:p w:rsidR="00456850" w:rsidRPr="000B3885" w:rsidRDefault="00572D73" w:rsidP="00DF2B6F">
      <w:pPr>
        <w:numPr>
          <w:ilvl w:val="0"/>
          <w:numId w:val="16"/>
        </w:numPr>
        <w:jc w:val="both"/>
      </w:pPr>
      <w:r w:rsidRPr="000B3885">
        <w:t>ž</w:t>
      </w:r>
      <w:r w:rsidR="00456850" w:rsidRPr="000B3885">
        <w:t>ivotopis</w:t>
      </w:r>
    </w:p>
    <w:p w:rsidR="00572D73" w:rsidRPr="000B3885" w:rsidRDefault="005330F5" w:rsidP="00DF2B6F">
      <w:pPr>
        <w:numPr>
          <w:ilvl w:val="0"/>
          <w:numId w:val="16"/>
        </w:numPr>
        <w:jc w:val="both"/>
      </w:pPr>
      <w:r w:rsidRPr="000B3885">
        <w:t>dokaz o državljanst</w:t>
      </w:r>
      <w:r w:rsidR="00866587" w:rsidRPr="000B3885">
        <w:t>v</w:t>
      </w:r>
      <w:r w:rsidRPr="000B3885">
        <w:t>u</w:t>
      </w:r>
    </w:p>
    <w:p w:rsidR="007A46BF" w:rsidRPr="00AB368F" w:rsidRDefault="00B2697A" w:rsidP="00DF2B6F">
      <w:pPr>
        <w:numPr>
          <w:ilvl w:val="0"/>
          <w:numId w:val="16"/>
        </w:numPr>
        <w:jc w:val="both"/>
      </w:pPr>
      <w:r w:rsidRPr="00AB368F">
        <w:t>diploma, odnosno dokaz o odgovarajućem stupnju obrazovanja</w:t>
      </w:r>
    </w:p>
    <w:p w:rsidR="00B2697A" w:rsidRDefault="00EB6C82" w:rsidP="00DF2B6F">
      <w:pPr>
        <w:numPr>
          <w:ilvl w:val="0"/>
          <w:numId w:val="19"/>
        </w:numPr>
        <w:jc w:val="both"/>
      </w:pPr>
      <w:r w:rsidRPr="000B3885">
        <w:t>u</w:t>
      </w:r>
      <w:r w:rsidR="00642ACA" w:rsidRPr="000B3885">
        <w:t xml:space="preserve">vjerenje </w:t>
      </w:r>
      <w:r w:rsidR="001855DB" w:rsidRPr="000B3885">
        <w:t xml:space="preserve">nadležnog suda </w:t>
      </w:r>
      <w:r w:rsidR="00747154" w:rsidRPr="000B3885">
        <w:t xml:space="preserve">da </w:t>
      </w:r>
      <w:r w:rsidR="00866587" w:rsidRPr="000B3885">
        <w:t xml:space="preserve">podnositelj prijave nije pod istragom i da se protiv podnositelja prijave </w:t>
      </w:r>
      <w:r w:rsidR="00642ACA" w:rsidRPr="000B3885">
        <w:t xml:space="preserve"> ne</w:t>
      </w:r>
      <w:r w:rsidR="00747154" w:rsidRPr="000B3885">
        <w:t xml:space="preserve"> vodi kazneni postupak</w:t>
      </w:r>
      <w:r w:rsidR="00B2697A">
        <w:t xml:space="preserve"> glede zapreka za zasnivanje radnog odnosa iz članka 106. Zakona </w:t>
      </w:r>
      <w:r w:rsidR="00A92DEB">
        <w:t>(</w:t>
      </w:r>
      <w:r w:rsidR="00B2697A">
        <w:t>ne stariji od 30 dana</w:t>
      </w:r>
      <w:r w:rsidR="00A92DEB">
        <w:t xml:space="preserve"> od dana objave natječaja)</w:t>
      </w:r>
    </w:p>
    <w:p w:rsidR="00642ACA" w:rsidRPr="000B3885" w:rsidRDefault="00642ACA" w:rsidP="00DB48EA">
      <w:pPr>
        <w:jc w:val="both"/>
      </w:pPr>
    </w:p>
    <w:p w:rsidR="00642ACA" w:rsidRPr="000B3885" w:rsidRDefault="001855DB" w:rsidP="00DF2B6F">
      <w:pPr>
        <w:ind w:left="360"/>
        <w:jc w:val="both"/>
      </w:pPr>
      <w:r w:rsidRPr="000B3885">
        <w:t>Dokumenti se prilažu u neovjerenom presliku</w:t>
      </w:r>
      <w:r w:rsidR="00642ACA" w:rsidRPr="000B3885">
        <w:t>.</w:t>
      </w:r>
      <w:r w:rsidR="00572D73" w:rsidRPr="000B3885">
        <w:t xml:space="preserve"> </w:t>
      </w:r>
      <w:r w:rsidR="00642ACA" w:rsidRPr="000B3885">
        <w:t>Nakon odabira kandidata, odabrani kandidat dostavit će poslodavcu originalne dokumente ili ovjerene preslike originala.</w:t>
      </w:r>
    </w:p>
    <w:p w:rsidR="005F2D73" w:rsidRPr="000B3885" w:rsidRDefault="005F2D73" w:rsidP="00DF2B6F">
      <w:pPr>
        <w:ind w:left="720"/>
        <w:jc w:val="both"/>
      </w:pPr>
    </w:p>
    <w:p w:rsidR="005F2D73" w:rsidRPr="003331C3" w:rsidRDefault="005F2D73" w:rsidP="00DF2B6F">
      <w:pPr>
        <w:ind w:left="360"/>
        <w:jc w:val="both"/>
      </w:pPr>
      <w:r w:rsidRPr="000B3885">
        <w:t>Na natječaj se mogu javiti osobe oba spola pod jednakim uvjetima.</w:t>
      </w:r>
    </w:p>
    <w:p w:rsidR="000950E2" w:rsidRPr="003331C3" w:rsidRDefault="000950E2" w:rsidP="00DF2B6F">
      <w:pPr>
        <w:ind w:left="360"/>
        <w:jc w:val="both"/>
      </w:pPr>
    </w:p>
    <w:p w:rsidR="00DB48EA" w:rsidRPr="000404AC" w:rsidRDefault="00DB48EA" w:rsidP="00DB48EA">
      <w:pPr>
        <w:ind w:left="357"/>
        <w:jc w:val="both"/>
      </w:pPr>
      <w:r w:rsidRPr="000404AC">
        <w:t xml:space="preserve">Kandidat koji je stekao inozemnu obrazovnu kvalifikaciju u inozemstvu dužan je u prijavi na Natječaj priložiti rješenje Ministarstva znanosti i obrazovanja o priznavanju inozemne stručne kvalifikacije radi pristupa reguliranoj profesiji. Kandidat koji je stekao inozemnu obrazovnu kvalifikaciji u inozemstvu ne može se zaposliti u odgojno-obrazovnoj ustanovi temeljem rješenja o priznavanju inozemne obrazovne kvalifikacije koje izdaje Agencija za znanost i visoko obrazovanje već temeljem rješenja o priznavanju inozemne stručne kvalifikacije koje izdaje Ministarstvo znanosti i obrazovanja. 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poveznici) </w:t>
      </w:r>
      <w:hyperlink r:id="rId5" w:history="1">
        <w:r w:rsidRPr="000404AC">
          <w:rPr>
            <w:rStyle w:val="Hyperlink"/>
          </w:rPr>
          <w:t>https://mzo.gov.hr/istaknute-teme/odgoj-i-obrazovanje/priznavanje-inozemnih-obrazovnih-istrucnih-kvalifikacija/279</w:t>
        </w:r>
      </w:hyperlink>
    </w:p>
    <w:p w:rsidR="00DB48EA" w:rsidRPr="000404AC" w:rsidRDefault="00DB48EA" w:rsidP="00DB48EA">
      <w:pPr>
        <w:ind w:left="357"/>
        <w:jc w:val="both"/>
      </w:pPr>
    </w:p>
    <w:p w:rsidR="00C30556" w:rsidRDefault="00DB48EA" w:rsidP="00C30556">
      <w:pPr>
        <w:ind w:left="357"/>
        <w:jc w:val="both"/>
      </w:pPr>
      <w:r w:rsidRPr="000404AC">
        <w:t xml:space="preserve">Radni odnos u školskoj ustanovi ne može zasnovati osoba za koju postoje zapreke iz članka 106. Zakona o odgoju i obrazovanju u osnovnoj i srednjoj školi </w:t>
      </w:r>
      <w:r w:rsidR="0027278C">
        <w:t>(„Narodne novine“, broj 87/08, 86/09, 92/10, 105/10, 90/11, 5/12, 16/12, 86/12, 126/12, 94/13, 152/14, 7/17, 68/18, 98/19, 64/20, 151/22, 155/23 i 156/23)</w:t>
      </w:r>
      <w:r w:rsidR="00C30556">
        <w:t>.</w:t>
      </w:r>
    </w:p>
    <w:p w:rsidR="00DB48EA" w:rsidRPr="00CB341A" w:rsidRDefault="00DB48EA" w:rsidP="00C30556">
      <w:pPr>
        <w:pStyle w:val="box8249682"/>
        <w:spacing w:after="161" w:afterAutospacing="0"/>
        <w:ind w:left="357"/>
        <w:jc w:val="both"/>
        <w:rPr>
          <w:color w:val="000000"/>
        </w:rPr>
      </w:pPr>
      <w:r w:rsidRPr="000404AC">
        <w:rPr>
          <w:color w:val="000000"/>
        </w:rPr>
        <w:t xml:space="preserve">Osobe koje se pozivaju na pravo prednosti sukladno članku 102. Zakona o hrvatskim braniteljima iz Domovinskog rata i članovima njihovih obitelji </w:t>
      </w:r>
      <w:r w:rsidR="0027278C">
        <w:t xml:space="preserve">(„Narodne novine“, broj </w:t>
      </w:r>
      <w:r w:rsidRPr="000404AC">
        <w:rPr>
          <w:color w:val="000000"/>
        </w:rPr>
        <w:t>121/17, 98/19, 84/21</w:t>
      </w:r>
      <w:r w:rsidR="00193C96">
        <w:rPr>
          <w:color w:val="000000"/>
        </w:rPr>
        <w:t xml:space="preserve"> i 156/23</w:t>
      </w:r>
      <w:r w:rsidRPr="000404AC">
        <w:rPr>
          <w:color w:val="000000"/>
        </w:rPr>
        <w:t xml:space="preserve">), članku 48. f Zakona o zaštiti vojnih i civilnih invalida rata </w:t>
      </w:r>
      <w:r w:rsidR="0027278C">
        <w:t xml:space="preserve">(„Narodne novine“, broj </w:t>
      </w:r>
      <w:r w:rsidRPr="000404AC">
        <w:rPr>
          <w:color w:val="000000"/>
        </w:rPr>
        <w:t xml:space="preserve">33/92, </w:t>
      </w:r>
      <w:r w:rsidR="00C30556">
        <w:rPr>
          <w:color w:val="000000"/>
        </w:rPr>
        <w:t xml:space="preserve">57/92, </w:t>
      </w:r>
      <w:r w:rsidRPr="000404AC">
        <w:rPr>
          <w:color w:val="000000"/>
        </w:rPr>
        <w:t>77/92, 27/93, 58/93, 2/94, 76/94, 108/95, 108/96, 82/01, 103/03</w:t>
      </w:r>
      <w:r w:rsidR="00C30556">
        <w:rPr>
          <w:color w:val="000000"/>
        </w:rPr>
        <w:t>,</w:t>
      </w:r>
      <w:r w:rsidRPr="000404AC">
        <w:rPr>
          <w:color w:val="000000"/>
        </w:rPr>
        <w:t xml:space="preserve"> 148/13</w:t>
      </w:r>
      <w:r w:rsidR="00C30556">
        <w:rPr>
          <w:color w:val="000000"/>
        </w:rPr>
        <w:t xml:space="preserve"> i</w:t>
      </w:r>
      <w:r w:rsidRPr="000404AC">
        <w:rPr>
          <w:color w:val="000000"/>
        </w:rPr>
        <w:t xml:space="preserve"> 98/19), članku 9. Zakona o profesionalnoj rehabilitaciji i zapošljavanju osoba s invaliditetom </w:t>
      </w:r>
      <w:r w:rsidR="0027278C">
        <w:t xml:space="preserve">(„Narodne novine“, broj </w:t>
      </w:r>
      <w:r w:rsidRPr="000404AC">
        <w:rPr>
          <w:color w:val="000000"/>
        </w:rPr>
        <w:t xml:space="preserve">157/13, 152/14, 39/18, 32/20) te </w:t>
      </w:r>
      <w:r w:rsidRPr="000404AC">
        <w:rPr>
          <w:color w:val="231F20"/>
        </w:rPr>
        <w:t xml:space="preserve">članku 48. Zakona o civilnim stradalnicima iz Domovinskog rata </w:t>
      </w:r>
      <w:r w:rsidR="0027278C">
        <w:t xml:space="preserve">(„Narodne novine“, broj </w:t>
      </w:r>
      <w:r w:rsidRPr="000404AC">
        <w:rPr>
          <w:color w:val="231F20"/>
        </w:rPr>
        <w:t xml:space="preserve">84/21), </w:t>
      </w:r>
      <w:r w:rsidRPr="000404AC">
        <w:rPr>
          <w:color w:val="000000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:rsidR="00DB48EA" w:rsidRPr="000404AC" w:rsidRDefault="00DB48EA" w:rsidP="00C30556">
      <w:pPr>
        <w:pStyle w:val="box8321335"/>
        <w:shd w:val="clear" w:color="auto" w:fill="FFFFFF"/>
        <w:spacing w:before="27" w:beforeAutospacing="0" w:after="0" w:afterAutospacing="0"/>
        <w:ind w:left="357"/>
        <w:jc w:val="both"/>
        <w:textAlignment w:val="baseline"/>
        <w:rPr>
          <w:color w:val="231F20"/>
        </w:rPr>
      </w:pPr>
      <w:r w:rsidRPr="000404AC">
        <w:rPr>
          <w:color w:val="231F20"/>
        </w:rPr>
        <w:t xml:space="preserve">Osobe koje ostvaruju pravo prednosti pri zapošljavanju u skladu s člankom 102. Zakona o hrvatskim braniteljima iz Domovinskog rata i članovima njihovih obitelji </w:t>
      </w:r>
      <w:r w:rsidR="0027278C">
        <w:t xml:space="preserve">(„Narodne novine“, broj </w:t>
      </w:r>
      <w:r w:rsidR="009F5956" w:rsidRPr="000404AC">
        <w:rPr>
          <w:color w:val="000000"/>
        </w:rPr>
        <w:t>121/17, 98/19, 84/21</w:t>
      </w:r>
      <w:r w:rsidR="009F5956">
        <w:rPr>
          <w:color w:val="000000"/>
        </w:rPr>
        <w:t xml:space="preserve"> i 156/23</w:t>
      </w:r>
      <w:r w:rsidRPr="000404AC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9F5956">
        <w:rPr>
          <w:color w:val="231F20"/>
        </w:rPr>
        <w:t>.</w:t>
      </w:r>
      <w:r w:rsidRPr="000404AC">
        <w:rPr>
          <w:color w:val="231F20"/>
        </w:rPr>
        <w:t xml:space="preserve"> </w:t>
      </w:r>
    </w:p>
    <w:p w:rsidR="00DB48EA" w:rsidRPr="000404AC" w:rsidRDefault="00DB48EA" w:rsidP="00C30556">
      <w:pPr>
        <w:pStyle w:val="box8321335"/>
        <w:shd w:val="clear" w:color="auto" w:fill="FFFFFF"/>
        <w:spacing w:before="27" w:beforeAutospacing="0" w:after="0" w:afterAutospacing="0"/>
        <w:ind w:left="357"/>
        <w:jc w:val="both"/>
        <w:textAlignment w:val="baseline"/>
        <w:rPr>
          <w:color w:val="231F20"/>
        </w:rPr>
      </w:pPr>
      <w:r w:rsidRPr="000404A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DB48EA" w:rsidRPr="000404AC" w:rsidRDefault="00DB48EA" w:rsidP="00C30556">
      <w:pPr>
        <w:pStyle w:val="box8321335"/>
        <w:shd w:val="clear" w:color="auto" w:fill="FFFFFF"/>
        <w:spacing w:before="27" w:beforeAutospacing="0" w:after="0" w:afterAutospacing="0"/>
        <w:ind w:left="357"/>
        <w:jc w:val="both"/>
        <w:textAlignment w:val="baseline"/>
        <w:rPr>
          <w:color w:val="231F20"/>
        </w:rPr>
      </w:pPr>
      <w:hyperlink r:id="rId6" w:history="1">
        <w:r w:rsidRPr="000404AC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:rsidR="00DB48EA" w:rsidRPr="000404AC" w:rsidRDefault="00DB48EA" w:rsidP="00C30556">
      <w:pPr>
        <w:pStyle w:val="box8321335"/>
        <w:shd w:val="clear" w:color="auto" w:fill="FFFFFF"/>
        <w:spacing w:before="27" w:beforeAutospacing="0" w:after="0" w:afterAutospacing="0"/>
        <w:ind w:left="357"/>
        <w:jc w:val="both"/>
        <w:textAlignment w:val="baseline"/>
        <w:rPr>
          <w:color w:val="231F20"/>
        </w:rPr>
      </w:pPr>
    </w:p>
    <w:p w:rsidR="00DB48EA" w:rsidRPr="000404AC" w:rsidRDefault="00DB48EA" w:rsidP="00C30556">
      <w:pPr>
        <w:pStyle w:val="box8321335"/>
        <w:shd w:val="clear" w:color="auto" w:fill="FFFFFF"/>
        <w:spacing w:before="27" w:beforeAutospacing="0" w:after="0" w:afterAutospacing="0"/>
        <w:ind w:left="357"/>
        <w:jc w:val="both"/>
        <w:textAlignment w:val="baseline"/>
        <w:rPr>
          <w:color w:val="231F20"/>
        </w:rPr>
      </w:pPr>
      <w:r w:rsidRPr="000404AC">
        <w:rPr>
          <w:color w:val="231F20"/>
        </w:rPr>
        <w:t xml:space="preserve">Osobe koje ostvaruju pravo prednosti pri zapošljavanju u skladu s člankom 48. Zakona o civilnim stradalnicima iz Domovinskog rata </w:t>
      </w:r>
      <w:r w:rsidR="0027278C">
        <w:t xml:space="preserve">(„Narodne novine“, broj </w:t>
      </w:r>
      <w:r w:rsidRPr="000404AC">
        <w:rPr>
          <w:color w:val="231F20"/>
        </w:rPr>
        <w:t>84/21), uz prijavu na natječaj dužne su u prijavi na natječaj pozvati se na to pravo i uz prijavu dostaviti i dokaze iz stavka 1. članka 49. Zakona o civilnim stradalnicima iz Domovinskog rata</w:t>
      </w:r>
      <w:r w:rsidR="009F5956">
        <w:rPr>
          <w:color w:val="231F20"/>
        </w:rPr>
        <w:t>.</w:t>
      </w:r>
      <w:r w:rsidRPr="000404AC">
        <w:rPr>
          <w:color w:val="231F20"/>
        </w:rPr>
        <w:t xml:space="preserve"> </w:t>
      </w:r>
    </w:p>
    <w:p w:rsidR="00DB48EA" w:rsidRPr="000404AC" w:rsidRDefault="00DB48EA" w:rsidP="00C30556">
      <w:pPr>
        <w:ind w:left="357"/>
        <w:jc w:val="both"/>
        <w:rPr>
          <w:rStyle w:val="Hyperlink"/>
        </w:rPr>
      </w:pPr>
      <w:r w:rsidRPr="000404AC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0404AC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B48EA" w:rsidRPr="000404AC" w:rsidRDefault="00DB48EA" w:rsidP="00DB48EA">
      <w:pPr>
        <w:ind w:left="357"/>
        <w:jc w:val="both"/>
      </w:pPr>
    </w:p>
    <w:p w:rsidR="00DB48EA" w:rsidRPr="000404AC" w:rsidRDefault="00DB48EA" w:rsidP="00DB48EA">
      <w:pPr>
        <w:ind w:left="357"/>
        <w:jc w:val="both"/>
      </w:pPr>
      <w:r w:rsidRPr="000404AC">
        <w:rPr>
          <w:color w:val="000000"/>
        </w:rPr>
        <w:t xml:space="preserve">Sve kandidate koji su pravodobno dostavili potpunu prijavu sa svim prilozima odnosno ispravama i koji ispunjavaju uvjete natječaja Povjerenstvo će pozvati na procjenu odnosno testiranje najmanje </w:t>
      </w:r>
      <w:r w:rsidRPr="000404AC">
        <w:t>pet</w:t>
      </w:r>
      <w:r w:rsidRPr="000404AC">
        <w:rPr>
          <w:color w:val="000000"/>
        </w:rPr>
        <w:t xml:space="preserve"> dana prije dana određenog za procjenu odnosno testiranje</w:t>
      </w:r>
      <w:r w:rsidRPr="000404AC">
        <w:t>. U pozivu će biti naveden način i područje procjene odnosno testiranja. Poziv će se dostaviti putem elektroničke pošte na e- mail kandidata i bit će objavljen na javno dostupnim mrežnim stranicama Škole.</w:t>
      </w:r>
      <w:r>
        <w:t xml:space="preserve"> </w:t>
      </w:r>
      <w:hyperlink r:id="rId8" w:history="1">
        <w:r w:rsidRPr="000F2052">
          <w:rPr>
            <w:rStyle w:val="Hyperlink"/>
          </w:rPr>
          <w:t>http://os-kraljicejelen</w:t>
        </w:r>
        <w:r w:rsidRPr="000F2052">
          <w:rPr>
            <w:rStyle w:val="Hyperlink"/>
          </w:rPr>
          <w:t>e</w:t>
        </w:r>
        <w:r w:rsidRPr="000F2052">
          <w:rPr>
            <w:rStyle w:val="Hyperlink"/>
          </w:rPr>
          <w:t>-solin.skole.hr/natje_aji</w:t>
        </w:r>
      </w:hyperlink>
    </w:p>
    <w:p w:rsidR="00DB48EA" w:rsidRPr="000404AC" w:rsidRDefault="00DB48EA" w:rsidP="00DB48EA">
      <w:pPr>
        <w:ind w:left="357"/>
        <w:jc w:val="both"/>
      </w:pPr>
    </w:p>
    <w:p w:rsidR="00DB48EA" w:rsidRDefault="00DB48EA" w:rsidP="00DB48EA">
      <w:pPr>
        <w:ind w:left="357"/>
        <w:jc w:val="both"/>
      </w:pPr>
      <w:r w:rsidRPr="000404AC">
        <w:t>Kandidati koji su pravodobno podnijeli potpunu prijavu te ispunjavaju uvjete natječaja obvezni su pristupiti procjeni, odnosno testiranju prema odredbama Pravilnika o postupku zapošljavanja te procjeni i vrednovanju kandidata za zapošljavanje</w:t>
      </w:r>
      <w:r>
        <w:t xml:space="preserve">: </w:t>
      </w:r>
    </w:p>
    <w:p w:rsidR="00DB48EA" w:rsidRPr="000404AC" w:rsidRDefault="00DB48EA" w:rsidP="00DB48EA">
      <w:pPr>
        <w:ind w:left="357"/>
        <w:jc w:val="both"/>
      </w:pPr>
      <w:hyperlink r:id="rId9" w:history="1">
        <w:r w:rsidRPr="000F2052">
          <w:rPr>
            <w:rStyle w:val="Hyperlink"/>
          </w:rPr>
          <w:t>http://os-kraljicej</w:t>
        </w:r>
        <w:r w:rsidRPr="000F2052">
          <w:rPr>
            <w:rStyle w:val="Hyperlink"/>
          </w:rPr>
          <w:t>e</w:t>
        </w:r>
        <w:r w:rsidRPr="000F2052">
          <w:rPr>
            <w:rStyle w:val="Hyperlink"/>
          </w:rPr>
          <w:t>lene-solin.skole.hr/pravilnici</w:t>
        </w:r>
      </w:hyperlink>
    </w:p>
    <w:p w:rsidR="003331C3" w:rsidRPr="003331C3" w:rsidRDefault="003331C3" w:rsidP="00DF2B6F">
      <w:pPr>
        <w:ind w:firstLine="360"/>
        <w:jc w:val="both"/>
      </w:pPr>
    </w:p>
    <w:p w:rsidR="00B77241" w:rsidRPr="003331C3" w:rsidRDefault="00B77241" w:rsidP="00DF2B6F">
      <w:pPr>
        <w:ind w:firstLine="360"/>
        <w:jc w:val="both"/>
      </w:pPr>
      <w:r w:rsidRPr="003331C3">
        <w:t>Kandidat koji nije pristupio procjeni odnosno testiranju ne smatra se kandidatom.</w:t>
      </w:r>
    </w:p>
    <w:p w:rsidR="00B77241" w:rsidRPr="003331C3" w:rsidRDefault="00B77241" w:rsidP="00DF2B6F">
      <w:pPr>
        <w:jc w:val="both"/>
      </w:pPr>
    </w:p>
    <w:p w:rsidR="00B77241" w:rsidRPr="003331C3" w:rsidRDefault="00B77241" w:rsidP="00DF2B6F">
      <w:pPr>
        <w:ind w:left="360"/>
        <w:jc w:val="both"/>
      </w:pPr>
      <w:r w:rsidRPr="003331C3">
        <w:t>Kandidati prijavom na natječaj daju privolu za obradu osobnih podataka navedenih u svim dostavljenim prilozima odnosno ispravama za potrebe javnog natječaja</w:t>
      </w:r>
      <w:r w:rsidR="007A46BF">
        <w:t xml:space="preserve"> sukladno važećim propisima o zaštiti osobnih podataka.</w:t>
      </w:r>
    </w:p>
    <w:p w:rsidR="00B77241" w:rsidRPr="003331C3" w:rsidRDefault="00B77241" w:rsidP="00DF2B6F">
      <w:pPr>
        <w:jc w:val="both"/>
      </w:pPr>
    </w:p>
    <w:p w:rsidR="00B77241" w:rsidRPr="003331C3" w:rsidRDefault="00B77241" w:rsidP="00DF2B6F">
      <w:pPr>
        <w:ind w:left="360"/>
        <w:jc w:val="both"/>
      </w:pPr>
      <w:r w:rsidRPr="003331C3">
        <w:t xml:space="preserve">Rok za podnošenje prijava je 8 dana od dana objavljivanja na </w:t>
      </w:r>
      <w:r w:rsidR="005F2D73" w:rsidRPr="003331C3">
        <w:t xml:space="preserve">mrežnim </w:t>
      </w:r>
      <w:r w:rsidRPr="003331C3">
        <w:t xml:space="preserve">stranicama i oglasnoj ploči Hrvatskog zavoda za zapošljavanje i internet stranicama i oglasnoj ploči Škole. </w:t>
      </w:r>
    </w:p>
    <w:p w:rsidR="005F2D73" w:rsidRPr="003331C3" w:rsidRDefault="005F2D73" w:rsidP="00DF2B6F">
      <w:pPr>
        <w:jc w:val="both"/>
      </w:pPr>
    </w:p>
    <w:p w:rsidR="004B2768" w:rsidRPr="00DD7A98" w:rsidRDefault="004B2768" w:rsidP="004B2768">
      <w:pPr>
        <w:ind w:left="360"/>
        <w:jc w:val="both"/>
      </w:pPr>
      <w:r w:rsidRPr="003331C3">
        <w:t xml:space="preserve">Datum objave na mrežnim stranicama i oglasnoj ploči Hrvatskog zavoda za zapošljavanje i </w:t>
      </w:r>
      <w:r w:rsidRPr="00191EB9">
        <w:t xml:space="preserve">mrežnim stranicama i oglasnoj ploči Škole </w:t>
      </w:r>
      <w:r w:rsidRPr="00FD325C">
        <w:t>je</w:t>
      </w:r>
      <w:r w:rsidR="009E7866">
        <w:t xml:space="preserve"> </w:t>
      </w:r>
      <w:r w:rsidR="0027278C">
        <w:t>23. svibnja</w:t>
      </w:r>
      <w:r w:rsidR="009F5956">
        <w:t xml:space="preserve"> 2024</w:t>
      </w:r>
      <w:r w:rsidRPr="00FD325C">
        <w:t>. godine.</w:t>
      </w:r>
    </w:p>
    <w:p w:rsidR="004B2768" w:rsidRDefault="004B2768" w:rsidP="004B2768">
      <w:pPr>
        <w:ind w:firstLine="360"/>
        <w:jc w:val="both"/>
        <w:rPr>
          <w:b/>
        </w:rPr>
      </w:pPr>
    </w:p>
    <w:p w:rsidR="004B2768" w:rsidRDefault="004B2768" w:rsidP="004B2768">
      <w:pPr>
        <w:ind w:firstLine="360"/>
        <w:jc w:val="both"/>
        <w:rPr>
          <w:b/>
        </w:rPr>
      </w:pPr>
      <w:r w:rsidRPr="00FD325C">
        <w:rPr>
          <w:b/>
        </w:rPr>
        <w:t xml:space="preserve">Rok natječaja je od </w:t>
      </w:r>
      <w:r w:rsidR="0027278C">
        <w:rPr>
          <w:b/>
        </w:rPr>
        <w:t>24. svibnja</w:t>
      </w:r>
      <w:r w:rsidR="009F5956">
        <w:rPr>
          <w:b/>
        </w:rPr>
        <w:t xml:space="preserve"> 2024</w:t>
      </w:r>
      <w:r w:rsidRPr="00FD325C">
        <w:rPr>
          <w:b/>
        </w:rPr>
        <w:t xml:space="preserve">. godine do </w:t>
      </w:r>
      <w:r w:rsidR="0027278C">
        <w:rPr>
          <w:b/>
        </w:rPr>
        <w:t>31. svibnja</w:t>
      </w:r>
      <w:r w:rsidR="009F5956">
        <w:rPr>
          <w:b/>
        </w:rPr>
        <w:t xml:space="preserve"> 2024</w:t>
      </w:r>
      <w:r w:rsidRPr="00FD325C">
        <w:rPr>
          <w:b/>
        </w:rPr>
        <w:t>. godine.</w:t>
      </w:r>
    </w:p>
    <w:p w:rsidR="003331C3" w:rsidRDefault="003331C3" w:rsidP="00DF2B6F">
      <w:pPr>
        <w:ind w:firstLine="360"/>
        <w:jc w:val="both"/>
        <w:rPr>
          <w:b/>
        </w:rPr>
      </w:pPr>
    </w:p>
    <w:p w:rsidR="00B77241" w:rsidRPr="003331C3" w:rsidRDefault="00B77241" w:rsidP="00DF2B6F">
      <w:pPr>
        <w:ind w:left="360"/>
        <w:jc w:val="both"/>
      </w:pPr>
      <w:r w:rsidRPr="003331C3">
        <w:t>Prijave s nepotpunom i neodgovarajućom dokumentacijom kao i nepravovremeno dostavljene prijave neće se razmatrati.</w:t>
      </w:r>
    </w:p>
    <w:p w:rsidR="00B77241" w:rsidRPr="000C44DA" w:rsidRDefault="00B77241" w:rsidP="00DF2B6F">
      <w:pPr>
        <w:jc w:val="both"/>
        <w:rPr>
          <w:b/>
        </w:rPr>
      </w:pPr>
    </w:p>
    <w:p w:rsidR="00F62D72" w:rsidRPr="00D703E0" w:rsidRDefault="00F62D72" w:rsidP="00DF2B6F">
      <w:pPr>
        <w:ind w:firstLine="360"/>
        <w:jc w:val="both"/>
        <w:rPr>
          <w:b/>
        </w:rPr>
      </w:pPr>
      <w:r w:rsidRPr="00D703E0">
        <w:rPr>
          <w:b/>
        </w:rPr>
        <w:t>Prijave s potrebnom dokumentacijom dostaviti osobno u tajništvo ili na adresu:</w:t>
      </w:r>
    </w:p>
    <w:p w:rsidR="00F62D72" w:rsidRPr="00D703E0" w:rsidRDefault="00F62D72" w:rsidP="00DF2B6F">
      <w:pPr>
        <w:ind w:firstLine="360"/>
        <w:jc w:val="both"/>
        <w:rPr>
          <w:b/>
        </w:rPr>
      </w:pPr>
      <w:r w:rsidRPr="00D703E0">
        <w:rPr>
          <w:b/>
        </w:rPr>
        <w:t xml:space="preserve">Osnovna škola kraljice Jelene, Put mira 3, 21210 Solin </w:t>
      </w:r>
    </w:p>
    <w:p w:rsidR="00B77241" w:rsidRPr="00D703E0" w:rsidRDefault="00F62D72" w:rsidP="00DF2B6F">
      <w:pPr>
        <w:ind w:left="360"/>
        <w:jc w:val="both"/>
        <w:rPr>
          <w:b/>
          <w:u w:val="single"/>
        </w:rPr>
      </w:pPr>
      <w:r w:rsidRPr="00D703E0">
        <w:rPr>
          <w:b/>
        </w:rPr>
        <w:t>sa OBVEZNOM naznakom “</w:t>
      </w:r>
      <w:r w:rsidRPr="00D703E0">
        <w:rPr>
          <w:b/>
          <w:u w:val="single"/>
        </w:rPr>
        <w:t>za natječaj” - navesti naziv radnog mjesta na koje kandidat podnosi prijavu.</w:t>
      </w:r>
    </w:p>
    <w:p w:rsidR="00B77241" w:rsidRPr="0080163C" w:rsidRDefault="00B77241" w:rsidP="00DF2B6F">
      <w:pPr>
        <w:jc w:val="both"/>
        <w:rPr>
          <w:bCs/>
        </w:rPr>
      </w:pPr>
    </w:p>
    <w:p w:rsidR="00B77241" w:rsidRDefault="00B77241" w:rsidP="00DF2B6F">
      <w:pPr>
        <w:ind w:left="360"/>
        <w:jc w:val="both"/>
      </w:pPr>
      <w:r w:rsidRPr="003331C3">
        <w:rPr>
          <w:color w:val="000000"/>
        </w:rPr>
        <w:t>Sve kandidate izvijestit će se o rezultatima natječaja</w:t>
      </w:r>
      <w:r w:rsidRPr="003331C3">
        <w:t xml:space="preserve"> na isti način u </w:t>
      </w:r>
      <w:r w:rsidRPr="003331C3">
        <w:rPr>
          <w:color w:val="000000"/>
        </w:rPr>
        <w:t>roku</w:t>
      </w:r>
      <w:r w:rsidRPr="003331C3">
        <w:t xml:space="preserve"> od petnaest dana od dana sklapanja ugovora o radu s izabranim kandidatom, osim ako posebnim propisom nije drugačije određeno.</w:t>
      </w:r>
    </w:p>
    <w:p w:rsidR="003331C3" w:rsidRPr="003331C3" w:rsidRDefault="003331C3" w:rsidP="00DF2B6F">
      <w:pPr>
        <w:ind w:left="360"/>
        <w:jc w:val="both"/>
      </w:pPr>
    </w:p>
    <w:p w:rsidR="00B77241" w:rsidRPr="003331C3" w:rsidRDefault="00B77241" w:rsidP="00DF2B6F">
      <w:pPr>
        <w:ind w:left="360"/>
        <w:jc w:val="both"/>
      </w:pPr>
      <w:r w:rsidRPr="003331C3">
        <w:t>Kandida</w:t>
      </w:r>
      <w:r w:rsidRPr="003331C3">
        <w:rPr>
          <w:color w:val="000000"/>
        </w:rPr>
        <w:t xml:space="preserve">te </w:t>
      </w:r>
      <w:r w:rsidRPr="003331C3">
        <w:t>se izvješćuje putem mrežnih stranica Škole, osim ako posebnim propisom nije drugačije određeno.</w:t>
      </w:r>
    </w:p>
    <w:p w:rsidR="00B77241" w:rsidRPr="003331C3" w:rsidRDefault="00B77241" w:rsidP="00DF2B6F">
      <w:pPr>
        <w:jc w:val="both"/>
      </w:pPr>
    </w:p>
    <w:p w:rsidR="006B3E7F" w:rsidRPr="003331C3" w:rsidRDefault="006B3E7F" w:rsidP="00DF2B6F">
      <w:pPr>
        <w:jc w:val="both"/>
      </w:pPr>
    </w:p>
    <w:p w:rsidR="006B3E7F" w:rsidRDefault="000C44DA" w:rsidP="00DF2B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1CAF">
        <w:t>R</w:t>
      </w:r>
      <w:r w:rsidR="006B3E7F" w:rsidRPr="003331C3">
        <w:t>avnateljica:</w:t>
      </w:r>
    </w:p>
    <w:p w:rsidR="007A64B8" w:rsidRDefault="007A64B8" w:rsidP="00DF2B6F">
      <w:pPr>
        <w:jc w:val="both"/>
      </w:pPr>
    </w:p>
    <w:p w:rsidR="007A64B8" w:rsidRPr="003331C3" w:rsidRDefault="007A64B8" w:rsidP="00DF2B6F">
      <w:pPr>
        <w:jc w:val="both"/>
      </w:pPr>
    </w:p>
    <w:p w:rsidR="006B3E7F" w:rsidRPr="003331C3" w:rsidRDefault="006B3E7F" w:rsidP="00DF2B6F">
      <w:pPr>
        <w:jc w:val="both"/>
      </w:pPr>
    </w:p>
    <w:p w:rsidR="006B3E7F" w:rsidRPr="003331C3" w:rsidRDefault="006B3E7F" w:rsidP="00DF2B6F">
      <w:pPr>
        <w:jc w:val="both"/>
      </w:pPr>
      <w:r w:rsidRPr="003331C3">
        <w:tab/>
      </w:r>
      <w:r w:rsidRPr="003331C3">
        <w:tab/>
      </w:r>
      <w:r w:rsidRPr="003331C3">
        <w:tab/>
      </w:r>
      <w:r w:rsidRPr="003331C3">
        <w:tab/>
      </w:r>
      <w:r w:rsidRPr="003331C3">
        <w:tab/>
      </w:r>
      <w:r w:rsidRPr="003331C3">
        <w:tab/>
      </w:r>
      <w:r w:rsidRPr="003331C3">
        <w:tab/>
      </w:r>
      <w:r w:rsidRPr="003331C3">
        <w:tab/>
      </w:r>
      <w:r w:rsidRPr="003331C3">
        <w:tab/>
        <w:t>Vesna Ružić, prof.</w:t>
      </w:r>
    </w:p>
    <w:sectPr w:rsidR="006B3E7F" w:rsidRPr="003331C3" w:rsidSect="00EA4DC6">
      <w:pgSz w:w="11906" w:h="16838"/>
      <w:pgMar w:top="993" w:right="1417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30F"/>
    <w:multiLevelType w:val="hybridMultilevel"/>
    <w:tmpl w:val="833C1AB2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40633"/>
    <w:multiLevelType w:val="hybridMultilevel"/>
    <w:tmpl w:val="9718FBC4"/>
    <w:lvl w:ilvl="0" w:tplc="15CC8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98"/>
    <w:multiLevelType w:val="hybridMultilevel"/>
    <w:tmpl w:val="E58497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582" w:hanging="360"/>
      </w:pPr>
    </w:lvl>
    <w:lvl w:ilvl="2" w:tplc="041A001B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1C56A3"/>
    <w:multiLevelType w:val="hybridMultilevel"/>
    <w:tmpl w:val="0B38C7FA"/>
    <w:lvl w:ilvl="0" w:tplc="ACC2308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45860BA"/>
    <w:multiLevelType w:val="hybridMultilevel"/>
    <w:tmpl w:val="A6581372"/>
    <w:lvl w:ilvl="0" w:tplc="AF62D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6CCA"/>
    <w:multiLevelType w:val="hybridMultilevel"/>
    <w:tmpl w:val="9A6EDE26"/>
    <w:lvl w:ilvl="0" w:tplc="F29C10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20D9C"/>
    <w:multiLevelType w:val="hybridMultilevel"/>
    <w:tmpl w:val="D46827C2"/>
    <w:lvl w:ilvl="0" w:tplc="EE827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96CD3"/>
    <w:multiLevelType w:val="hybridMultilevel"/>
    <w:tmpl w:val="260E73F6"/>
    <w:lvl w:ilvl="0" w:tplc="ACC23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6D40"/>
    <w:multiLevelType w:val="hybridMultilevel"/>
    <w:tmpl w:val="4C280D0C"/>
    <w:lvl w:ilvl="0" w:tplc="41CA5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65AD"/>
    <w:multiLevelType w:val="hybridMultilevel"/>
    <w:tmpl w:val="FA7AB002"/>
    <w:lvl w:ilvl="0" w:tplc="1BB8A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80C"/>
    <w:multiLevelType w:val="hybridMultilevel"/>
    <w:tmpl w:val="28E06E80"/>
    <w:lvl w:ilvl="0" w:tplc="CA90A2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9295BEE"/>
    <w:multiLevelType w:val="hybridMultilevel"/>
    <w:tmpl w:val="22BE256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6ED4"/>
    <w:multiLevelType w:val="hybridMultilevel"/>
    <w:tmpl w:val="F0F6D430"/>
    <w:lvl w:ilvl="0" w:tplc="ACC23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A734F"/>
    <w:multiLevelType w:val="hybridMultilevel"/>
    <w:tmpl w:val="8DCC3FE6"/>
    <w:lvl w:ilvl="0" w:tplc="CCAC6C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CC7D91"/>
    <w:multiLevelType w:val="hybridMultilevel"/>
    <w:tmpl w:val="D430BD3A"/>
    <w:lvl w:ilvl="0" w:tplc="816EE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CAC"/>
    <w:multiLevelType w:val="hybridMultilevel"/>
    <w:tmpl w:val="8A64BF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730A8"/>
    <w:multiLevelType w:val="hybridMultilevel"/>
    <w:tmpl w:val="95A69BF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E8E178E"/>
    <w:multiLevelType w:val="hybridMultilevel"/>
    <w:tmpl w:val="91FE2300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29C2C71"/>
    <w:multiLevelType w:val="hybridMultilevel"/>
    <w:tmpl w:val="27006F6A"/>
    <w:lvl w:ilvl="0" w:tplc="E46A5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07931"/>
    <w:multiLevelType w:val="hybridMultilevel"/>
    <w:tmpl w:val="AB3E1DF2"/>
    <w:lvl w:ilvl="0" w:tplc="F850A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264864">
    <w:abstractNumId w:val="0"/>
  </w:num>
  <w:num w:numId="2" w16cid:durableId="2009748721">
    <w:abstractNumId w:val="11"/>
  </w:num>
  <w:num w:numId="3" w16cid:durableId="1722945255">
    <w:abstractNumId w:val="7"/>
  </w:num>
  <w:num w:numId="4" w16cid:durableId="1784572464">
    <w:abstractNumId w:val="5"/>
  </w:num>
  <w:num w:numId="5" w16cid:durableId="300431164">
    <w:abstractNumId w:val="19"/>
  </w:num>
  <w:num w:numId="6" w16cid:durableId="1124155172">
    <w:abstractNumId w:val="8"/>
  </w:num>
  <w:num w:numId="7" w16cid:durableId="98064943">
    <w:abstractNumId w:val="4"/>
  </w:num>
  <w:num w:numId="8" w16cid:durableId="2114084695">
    <w:abstractNumId w:val="9"/>
  </w:num>
  <w:num w:numId="9" w16cid:durableId="1585797429">
    <w:abstractNumId w:val="6"/>
  </w:num>
  <w:num w:numId="10" w16cid:durableId="531501000">
    <w:abstractNumId w:val="14"/>
  </w:num>
  <w:num w:numId="11" w16cid:durableId="625087233">
    <w:abstractNumId w:val="17"/>
  </w:num>
  <w:num w:numId="12" w16cid:durableId="1340735879">
    <w:abstractNumId w:val="2"/>
  </w:num>
  <w:num w:numId="13" w16cid:durableId="1209489001">
    <w:abstractNumId w:val="10"/>
  </w:num>
  <w:num w:numId="14" w16cid:durableId="1258488800">
    <w:abstractNumId w:val="13"/>
  </w:num>
  <w:num w:numId="15" w16cid:durableId="1284264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407845">
    <w:abstractNumId w:val="18"/>
  </w:num>
  <w:num w:numId="17" w16cid:durableId="1822695374">
    <w:abstractNumId w:val="1"/>
  </w:num>
  <w:num w:numId="18" w16cid:durableId="1416705918">
    <w:abstractNumId w:val="15"/>
  </w:num>
  <w:num w:numId="19" w16cid:durableId="505635084">
    <w:abstractNumId w:val="12"/>
  </w:num>
  <w:num w:numId="20" w16cid:durableId="1449621693">
    <w:abstractNumId w:val="3"/>
  </w:num>
  <w:num w:numId="21" w16cid:durableId="1159612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56"/>
    <w:rsid w:val="00012EC5"/>
    <w:rsid w:val="00026CD9"/>
    <w:rsid w:val="000349A3"/>
    <w:rsid w:val="000509D6"/>
    <w:rsid w:val="000545E4"/>
    <w:rsid w:val="0007412F"/>
    <w:rsid w:val="000756D0"/>
    <w:rsid w:val="00080199"/>
    <w:rsid w:val="0008265C"/>
    <w:rsid w:val="00093F15"/>
    <w:rsid w:val="000950E2"/>
    <w:rsid w:val="000954A7"/>
    <w:rsid w:val="000A0466"/>
    <w:rsid w:val="000B3885"/>
    <w:rsid w:val="000B7056"/>
    <w:rsid w:val="000C44DA"/>
    <w:rsid w:val="000E340A"/>
    <w:rsid w:val="000E4A51"/>
    <w:rsid w:val="000E4A56"/>
    <w:rsid w:val="000F217C"/>
    <w:rsid w:val="000F5AE2"/>
    <w:rsid w:val="00103E32"/>
    <w:rsid w:val="00105960"/>
    <w:rsid w:val="0011545C"/>
    <w:rsid w:val="001227D6"/>
    <w:rsid w:val="001368C3"/>
    <w:rsid w:val="001375FD"/>
    <w:rsid w:val="00153DA2"/>
    <w:rsid w:val="0015702C"/>
    <w:rsid w:val="00160F4B"/>
    <w:rsid w:val="0017141A"/>
    <w:rsid w:val="00176151"/>
    <w:rsid w:val="001834A5"/>
    <w:rsid w:val="001855DB"/>
    <w:rsid w:val="00191EB9"/>
    <w:rsid w:val="00193C96"/>
    <w:rsid w:val="00193D71"/>
    <w:rsid w:val="001A3E94"/>
    <w:rsid w:val="001A43A4"/>
    <w:rsid w:val="002018C8"/>
    <w:rsid w:val="00206578"/>
    <w:rsid w:val="00221E4F"/>
    <w:rsid w:val="00225697"/>
    <w:rsid w:val="002316A9"/>
    <w:rsid w:val="0024633A"/>
    <w:rsid w:val="002521F8"/>
    <w:rsid w:val="002631D7"/>
    <w:rsid w:val="00264EE6"/>
    <w:rsid w:val="0027278C"/>
    <w:rsid w:val="00281B22"/>
    <w:rsid w:val="002A2336"/>
    <w:rsid w:val="002A495A"/>
    <w:rsid w:val="002D5127"/>
    <w:rsid w:val="002D6EC6"/>
    <w:rsid w:val="002E7AF2"/>
    <w:rsid w:val="0031641E"/>
    <w:rsid w:val="003331C3"/>
    <w:rsid w:val="003355D3"/>
    <w:rsid w:val="003857A8"/>
    <w:rsid w:val="00385954"/>
    <w:rsid w:val="00397A92"/>
    <w:rsid w:val="003D1246"/>
    <w:rsid w:val="003D1E7B"/>
    <w:rsid w:val="003E0DB9"/>
    <w:rsid w:val="004208ED"/>
    <w:rsid w:val="00424755"/>
    <w:rsid w:val="004321B0"/>
    <w:rsid w:val="004348DF"/>
    <w:rsid w:val="00437A82"/>
    <w:rsid w:val="00445857"/>
    <w:rsid w:val="004507EA"/>
    <w:rsid w:val="00456850"/>
    <w:rsid w:val="00472210"/>
    <w:rsid w:val="00482CC7"/>
    <w:rsid w:val="00483018"/>
    <w:rsid w:val="004840E1"/>
    <w:rsid w:val="00487E0D"/>
    <w:rsid w:val="0049512C"/>
    <w:rsid w:val="004B2768"/>
    <w:rsid w:val="004C336A"/>
    <w:rsid w:val="004D784F"/>
    <w:rsid w:val="004E2E7B"/>
    <w:rsid w:val="0051332F"/>
    <w:rsid w:val="005218A6"/>
    <w:rsid w:val="005330F5"/>
    <w:rsid w:val="005435D3"/>
    <w:rsid w:val="00546C93"/>
    <w:rsid w:val="00560C7C"/>
    <w:rsid w:val="00566FA9"/>
    <w:rsid w:val="00572D73"/>
    <w:rsid w:val="005C0E01"/>
    <w:rsid w:val="005C5196"/>
    <w:rsid w:val="005F2D73"/>
    <w:rsid w:val="00607213"/>
    <w:rsid w:val="00611B75"/>
    <w:rsid w:val="00614DEE"/>
    <w:rsid w:val="0061728C"/>
    <w:rsid w:val="00626523"/>
    <w:rsid w:val="00634F18"/>
    <w:rsid w:val="0063577C"/>
    <w:rsid w:val="00637A88"/>
    <w:rsid w:val="00642ACA"/>
    <w:rsid w:val="006440A9"/>
    <w:rsid w:val="006449E8"/>
    <w:rsid w:val="0067202A"/>
    <w:rsid w:val="00672433"/>
    <w:rsid w:val="0069750D"/>
    <w:rsid w:val="006A0F81"/>
    <w:rsid w:val="006A19DD"/>
    <w:rsid w:val="006B0F67"/>
    <w:rsid w:val="006B3E7F"/>
    <w:rsid w:val="006C29C1"/>
    <w:rsid w:val="006C40D7"/>
    <w:rsid w:val="006D2862"/>
    <w:rsid w:val="006E75CD"/>
    <w:rsid w:val="006F305F"/>
    <w:rsid w:val="006F4389"/>
    <w:rsid w:val="006F466F"/>
    <w:rsid w:val="006F5560"/>
    <w:rsid w:val="007111D6"/>
    <w:rsid w:val="00731A55"/>
    <w:rsid w:val="00735187"/>
    <w:rsid w:val="00747154"/>
    <w:rsid w:val="007474E4"/>
    <w:rsid w:val="00751687"/>
    <w:rsid w:val="007636ED"/>
    <w:rsid w:val="007641FB"/>
    <w:rsid w:val="00776931"/>
    <w:rsid w:val="007A46BF"/>
    <w:rsid w:val="007A64B8"/>
    <w:rsid w:val="007D2AAA"/>
    <w:rsid w:val="007F6248"/>
    <w:rsid w:val="0080163C"/>
    <w:rsid w:val="00810742"/>
    <w:rsid w:val="0081658F"/>
    <w:rsid w:val="00825BA4"/>
    <w:rsid w:val="00842260"/>
    <w:rsid w:val="00854F81"/>
    <w:rsid w:val="00862536"/>
    <w:rsid w:val="00866587"/>
    <w:rsid w:val="00872C0F"/>
    <w:rsid w:val="00875C07"/>
    <w:rsid w:val="0089387F"/>
    <w:rsid w:val="00893E5F"/>
    <w:rsid w:val="008B2E6E"/>
    <w:rsid w:val="008C4DA3"/>
    <w:rsid w:val="008C5D32"/>
    <w:rsid w:val="008D49D3"/>
    <w:rsid w:val="00905BE2"/>
    <w:rsid w:val="0091677B"/>
    <w:rsid w:val="00944773"/>
    <w:rsid w:val="00967F10"/>
    <w:rsid w:val="00975C89"/>
    <w:rsid w:val="009836BF"/>
    <w:rsid w:val="009A3E73"/>
    <w:rsid w:val="009A5D0A"/>
    <w:rsid w:val="009B0BE8"/>
    <w:rsid w:val="009B77C1"/>
    <w:rsid w:val="009C3EBF"/>
    <w:rsid w:val="009C531E"/>
    <w:rsid w:val="009C6062"/>
    <w:rsid w:val="009E38C7"/>
    <w:rsid w:val="009E7866"/>
    <w:rsid w:val="009F5956"/>
    <w:rsid w:val="00A037E9"/>
    <w:rsid w:val="00A17397"/>
    <w:rsid w:val="00A22B52"/>
    <w:rsid w:val="00A318FF"/>
    <w:rsid w:val="00A8209C"/>
    <w:rsid w:val="00A92DEB"/>
    <w:rsid w:val="00AB25DE"/>
    <w:rsid w:val="00AB368F"/>
    <w:rsid w:val="00AB39B1"/>
    <w:rsid w:val="00AB43B7"/>
    <w:rsid w:val="00AC44B8"/>
    <w:rsid w:val="00AD79CF"/>
    <w:rsid w:val="00AE176D"/>
    <w:rsid w:val="00B146AA"/>
    <w:rsid w:val="00B2697A"/>
    <w:rsid w:val="00B371BB"/>
    <w:rsid w:val="00B45384"/>
    <w:rsid w:val="00B52ACA"/>
    <w:rsid w:val="00B75BA0"/>
    <w:rsid w:val="00B77241"/>
    <w:rsid w:val="00B81857"/>
    <w:rsid w:val="00B85394"/>
    <w:rsid w:val="00B87BEE"/>
    <w:rsid w:val="00B9513E"/>
    <w:rsid w:val="00BB0CF6"/>
    <w:rsid w:val="00BB6B83"/>
    <w:rsid w:val="00BC1CAF"/>
    <w:rsid w:val="00BC4D2F"/>
    <w:rsid w:val="00BD14F6"/>
    <w:rsid w:val="00BD23E2"/>
    <w:rsid w:val="00BD4DE4"/>
    <w:rsid w:val="00C03D75"/>
    <w:rsid w:val="00C234B6"/>
    <w:rsid w:val="00C30556"/>
    <w:rsid w:val="00C471D3"/>
    <w:rsid w:val="00C52CDB"/>
    <w:rsid w:val="00C62F32"/>
    <w:rsid w:val="00C8360B"/>
    <w:rsid w:val="00C90F36"/>
    <w:rsid w:val="00CA11BD"/>
    <w:rsid w:val="00CA4276"/>
    <w:rsid w:val="00CB2A0B"/>
    <w:rsid w:val="00CC2DEB"/>
    <w:rsid w:val="00CD1EBD"/>
    <w:rsid w:val="00CD7F78"/>
    <w:rsid w:val="00CE234B"/>
    <w:rsid w:val="00CF7C48"/>
    <w:rsid w:val="00D17379"/>
    <w:rsid w:val="00D23D29"/>
    <w:rsid w:val="00D253EA"/>
    <w:rsid w:val="00D53B40"/>
    <w:rsid w:val="00D623AC"/>
    <w:rsid w:val="00D703E0"/>
    <w:rsid w:val="00D8139B"/>
    <w:rsid w:val="00D81B19"/>
    <w:rsid w:val="00DA3034"/>
    <w:rsid w:val="00DA3F18"/>
    <w:rsid w:val="00DB48EA"/>
    <w:rsid w:val="00DC094D"/>
    <w:rsid w:val="00DD7A98"/>
    <w:rsid w:val="00DF1ABE"/>
    <w:rsid w:val="00DF2B6F"/>
    <w:rsid w:val="00E10F59"/>
    <w:rsid w:val="00E2158B"/>
    <w:rsid w:val="00E36D83"/>
    <w:rsid w:val="00E51D4A"/>
    <w:rsid w:val="00E5714D"/>
    <w:rsid w:val="00E74101"/>
    <w:rsid w:val="00E85746"/>
    <w:rsid w:val="00E928EE"/>
    <w:rsid w:val="00EA2BF9"/>
    <w:rsid w:val="00EA4DC6"/>
    <w:rsid w:val="00EB6C82"/>
    <w:rsid w:val="00EC253E"/>
    <w:rsid w:val="00EC772A"/>
    <w:rsid w:val="00ED2BBE"/>
    <w:rsid w:val="00ED4A40"/>
    <w:rsid w:val="00ED7062"/>
    <w:rsid w:val="00EE2DA9"/>
    <w:rsid w:val="00EE35EC"/>
    <w:rsid w:val="00F42AB1"/>
    <w:rsid w:val="00F43C0A"/>
    <w:rsid w:val="00F62D72"/>
    <w:rsid w:val="00F645A2"/>
    <w:rsid w:val="00FA4E93"/>
    <w:rsid w:val="00FC4382"/>
    <w:rsid w:val="00FD325C"/>
    <w:rsid w:val="00FD4E1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6D326B-8B65-194D-8E2F-A3E9162A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0E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B2E6E"/>
    <w:rPr>
      <w:rFonts w:ascii="Tahoma" w:hAnsi="Tahoma" w:cs="Tahoma"/>
      <w:sz w:val="16"/>
      <w:szCs w:val="16"/>
    </w:rPr>
  </w:style>
  <w:style w:type="character" w:styleId="Hyperlink">
    <w:name w:val="Hyperlink"/>
    <w:rsid w:val="000E340A"/>
    <w:rPr>
      <w:color w:val="0000FF"/>
      <w:u w:val="single"/>
    </w:rPr>
  </w:style>
  <w:style w:type="character" w:styleId="FollowedHyperlink">
    <w:name w:val="FollowedHyperlink"/>
    <w:rsid w:val="000E340A"/>
    <w:rPr>
      <w:color w:val="800080"/>
      <w:u w:val="single"/>
    </w:rPr>
  </w:style>
  <w:style w:type="paragraph" w:customStyle="1" w:styleId="box8249682">
    <w:name w:val="box8249682"/>
    <w:basedOn w:val="Normal"/>
    <w:rsid w:val="00DB48EA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DB48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icejelene-solin.skole.hr/natje_aji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mzo.gov.hr/istaknute-teme/odgoj-i-obrazovanje/priznavanje-inozemnih-obrazovnih-istrucnih-kvalifikacija/279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os-kraljicejelene-solin.skole.hr/pravilnic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kraljice Jelene,21210 Solin,Put mira bb</vt:lpstr>
    </vt:vector>
  </TitlesOfParts>
  <Company/>
  <LinksUpToDate>false</LinksUpToDate>
  <CharactersWithSpaces>8301</CharactersWithSpaces>
  <SharedDoc>false</SharedDoc>
  <HLinks>
    <vt:vector size="30" baseType="variant">
      <vt:variant>
        <vt:i4>3735610</vt:i4>
      </vt:variant>
      <vt:variant>
        <vt:i4>12</vt:i4>
      </vt:variant>
      <vt:variant>
        <vt:i4>0</vt:i4>
      </vt:variant>
      <vt:variant>
        <vt:i4>5</vt:i4>
      </vt:variant>
      <vt:variant>
        <vt:lpwstr>http://os-kraljicejelene-solin.skole.hr/pravilnici</vt:lpwstr>
      </vt:variant>
      <vt:variant>
        <vt:lpwstr/>
      </vt:variant>
      <vt:variant>
        <vt:i4>7274577</vt:i4>
      </vt:variant>
      <vt:variant>
        <vt:i4>9</vt:i4>
      </vt:variant>
      <vt:variant>
        <vt:i4>0</vt:i4>
      </vt:variant>
      <vt:variant>
        <vt:i4>5</vt:i4>
      </vt:variant>
      <vt:variant>
        <vt:lpwstr>http://os-kraljicejelene-solin.skole.hr/natje_aji</vt:lpwstr>
      </vt:variant>
      <vt:variant>
        <vt:lpwstr/>
      </vt:variant>
      <vt:variant>
        <vt:i4>786458</vt:i4>
      </vt:variant>
      <vt:variant>
        <vt:i4>6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Zakon o civilnim stradalnicima iz DR.pdf</vt:lpwstr>
      </vt:variant>
      <vt:variant>
        <vt:lpwstr/>
      </vt:variant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ZOHBDR 2021.pdf</vt:lpwstr>
      </vt:variant>
      <vt:variant>
        <vt:lpwstr/>
      </vt:variant>
      <vt:variant>
        <vt:i4>8060986</vt:i4>
      </vt:variant>
      <vt:variant>
        <vt:i4>0</vt:i4>
      </vt:variant>
      <vt:variant>
        <vt:i4>0</vt:i4>
      </vt:variant>
      <vt:variant>
        <vt:i4>5</vt:i4>
      </vt:variant>
      <vt:variant>
        <vt:lpwstr>https://mzo.gov.hr/istaknute-teme/odgoj-i-obrazovanje/priznavanje-inozemnih-obrazovnih-istrucnih-kvalifikacija/279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kraljice Jelene,21210 Solin,Put mira bb</dc:title>
  <dc:subject/>
  <dc:creator>XP</dc:creator>
  <cp:keywords/>
  <cp:lastModifiedBy>Ivana Risek</cp:lastModifiedBy>
  <cp:revision>2</cp:revision>
  <cp:lastPrinted>2021-11-30T08:19:00Z</cp:lastPrinted>
  <dcterms:created xsi:type="dcterms:W3CDTF">2024-05-23T07:35:00Z</dcterms:created>
  <dcterms:modified xsi:type="dcterms:W3CDTF">2024-05-23T07:35:00Z</dcterms:modified>
</cp:coreProperties>
</file>